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55E207B1" w:rsidR="0025617A" w:rsidRPr="003671F0" w:rsidRDefault="005479A7" w:rsidP="00C001F9">
      <w:pPr>
        <w:pStyle w:val="Heading1"/>
        <w:jc w:val="center"/>
        <w:rPr>
          <w:rFonts w:asciiTheme="minorHAnsi" w:hAnsiTheme="minorHAnsi" w:cs="Arial"/>
          <w:sz w:val="40"/>
          <w:lang w:val="en-US"/>
        </w:rPr>
      </w:pPr>
      <w:r>
        <w:rPr>
          <w:rFonts w:asciiTheme="minorHAnsi" w:hAnsiTheme="minorHAnsi" w:cs="Arial"/>
          <w:sz w:val="40"/>
          <w:lang w:val="en-US"/>
        </w:rPr>
        <w:t xml:space="preserve"> </w:t>
      </w:r>
      <w:r w:rsidR="00CE056E" w:rsidRPr="00074158">
        <w:rPr>
          <w:rFonts w:asciiTheme="minorHAnsi" w:hAnsiTheme="minorHAnsi" w:cs="Arial"/>
          <w:sz w:val="40"/>
        </w:rPr>
        <w:t>Impact Analysis Report</w:t>
      </w:r>
      <w:r w:rsidR="008E7767">
        <w:rPr>
          <w:rFonts w:asciiTheme="minorHAnsi" w:hAnsiTheme="minorHAnsi" w:cs="Arial"/>
          <w:sz w:val="40"/>
          <w:lang w:val="en-US"/>
        </w:rPr>
        <w:t xml:space="preserve"> </w:t>
      </w:r>
      <w:bookmarkStart w:id="0" w:name="_Hlk90467927"/>
      <w:r w:rsidR="008E7767" w:rsidRPr="004F58AC">
        <w:rPr>
          <w:rFonts w:asciiTheme="minorHAnsi" w:hAnsiTheme="minorHAnsi" w:cs="Arial"/>
          <w:sz w:val="40"/>
          <w:szCs w:val="40"/>
          <w:lang w:val="en-IE"/>
        </w:rPr>
        <w:t>/ RFC-</w:t>
      </w:r>
      <w:r w:rsidR="008E7767" w:rsidRPr="00052CCA">
        <w:rPr>
          <w:rFonts w:asciiTheme="minorHAnsi" w:hAnsiTheme="minorHAnsi" w:cs="Arial"/>
          <w:sz w:val="40"/>
          <w:szCs w:val="40"/>
          <w:lang w:val="en-GB"/>
        </w:rPr>
        <w:t>Proposal</w:t>
      </w:r>
      <w:r w:rsidR="008E7767">
        <w:rPr>
          <w:rFonts w:asciiTheme="minorHAnsi" w:hAnsiTheme="minorHAnsi" w:cs="Arial"/>
          <w:sz w:val="40"/>
        </w:rPr>
        <w:tab/>
      </w:r>
      <w:bookmarkEnd w:id="0"/>
    </w:p>
    <w:p w14:paraId="7564DB7C" w14:textId="77777777" w:rsidR="0025617A" w:rsidRPr="00074158" w:rsidRDefault="0025617A" w:rsidP="00C001F9">
      <w:pPr>
        <w:jc w:val="center"/>
        <w:rPr>
          <w:rFonts w:asciiTheme="minorHAnsi" w:hAnsiTheme="minorHAnsi" w:cs="Arial"/>
          <w:b/>
          <w:bCs/>
          <w:sz w:val="32"/>
          <w:szCs w:val="32"/>
        </w:rPr>
      </w:pPr>
    </w:p>
    <w:p w14:paraId="3945284C" w14:textId="77777777" w:rsidR="00FE4EC9" w:rsidRPr="00074158" w:rsidRDefault="0025617A" w:rsidP="00C001F9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1: </w:t>
      </w:r>
      <w:r w:rsidR="00543370" w:rsidRPr="00074158">
        <w:rPr>
          <w:rFonts w:asciiTheme="minorHAnsi" w:hAnsiTheme="minorHAnsi" w:cs="Arial"/>
          <w:b/>
          <w:bCs/>
          <w:sz w:val="28"/>
          <w:szCs w:val="28"/>
        </w:rPr>
        <w:t>M</w:t>
      </w:r>
      <w:r w:rsidR="00C001F9" w:rsidRPr="00074158">
        <w:rPr>
          <w:rFonts w:asciiTheme="minorHAnsi" w:hAnsiTheme="minorHAnsi" w:cs="Arial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2337D9" w14:paraId="79F845B0" w14:textId="77777777" w:rsidTr="00C001F9">
        <w:tc>
          <w:tcPr>
            <w:tcW w:w="3085" w:type="dxa"/>
            <w:shd w:val="clear" w:color="auto" w:fill="D9D9D9"/>
          </w:tcPr>
          <w:p w14:paraId="2D27B604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2DE66BBC" w:rsidR="00CE056E" w:rsidRPr="00982D91" w:rsidRDefault="00AF3F13" w:rsidP="00074158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bCs/>
                <w:sz w:val="22"/>
                <w:szCs w:val="22"/>
                <w:lang w:val="en-GB"/>
              </w:rPr>
            </w:pPr>
            <w:r w:rsidRPr="00026C47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RF</w:t>
            </w: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C_NCTS</w:t>
            </w:r>
            <w:r w:rsidR="007E6DE7" w:rsidRPr="00026C47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-</w:t>
            </w:r>
            <w:r w:rsidR="005C670A" w:rsidRPr="00026C47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P6</w:t>
            </w: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_</w:t>
            </w:r>
            <w:r w:rsidR="00026C47" w:rsidRPr="00026C47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02</w:t>
            </w:r>
            <w:r w:rsidR="00B63BDB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8</w:t>
            </w:r>
            <w:r w:rsidR="00026C47" w:rsidRPr="00026C47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6</w:t>
            </w: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(JIRA: 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UCCNCTSP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6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-</w:t>
            </w:r>
            <w:r w:rsidR="006E46BE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1</w:t>
            </w:r>
            <w:r w:rsidR="007E4161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6</w:t>
            </w:r>
            <w:r w:rsidR="007E4161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0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>)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FE4EC9" w:rsidRPr="002337D9" w14:paraId="05141D7D" w14:textId="77777777" w:rsidTr="00C001F9">
        <w:tc>
          <w:tcPr>
            <w:tcW w:w="3085" w:type="dxa"/>
            <w:shd w:val="clear" w:color="auto" w:fill="D9D9D9"/>
          </w:tcPr>
          <w:p w14:paraId="44966514" w14:textId="77777777" w:rsidR="00FE4EC9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Related 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Incident</w:t>
            </w: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FE4EC9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ID</w:t>
            </w:r>
          </w:p>
        </w:tc>
        <w:tc>
          <w:tcPr>
            <w:tcW w:w="6662" w:type="dxa"/>
          </w:tcPr>
          <w:p w14:paraId="58B078B8" w14:textId="49E2E794" w:rsidR="00FE4EC9" w:rsidRPr="007E4161" w:rsidRDefault="00D16B36" w:rsidP="0004792F">
            <w:pPr>
              <w:pStyle w:val="HTMLPreformatted"/>
              <w:spacing w:before="40" w:line="225" w:lineRule="atLeast"/>
              <w:rPr>
                <w:rFonts w:asciiTheme="minorHAnsi" w:hAnsiTheme="minorHAnsi" w:cs="Arial"/>
                <w:b/>
                <w:bCs/>
                <w:sz w:val="22"/>
                <w:szCs w:val="22"/>
                <w:lang w:val="en-GB"/>
              </w:rPr>
            </w:pPr>
            <w:r w:rsidRPr="00D16B36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IM555962</w:t>
            </w:r>
          </w:p>
        </w:tc>
      </w:tr>
      <w:tr w:rsidR="00EE7CA2" w:rsidRPr="002337D9" w14:paraId="6722BE22" w14:textId="77777777" w:rsidTr="00C001F9">
        <w:tc>
          <w:tcPr>
            <w:tcW w:w="3085" w:type="dxa"/>
            <w:shd w:val="clear" w:color="auto" w:fill="D9D9D9"/>
          </w:tcPr>
          <w:p w14:paraId="6FBBF470" w14:textId="77777777" w:rsidR="00EE7CA2" w:rsidRPr="002337D9" w:rsidRDefault="00EE7CA2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6139AA31" w:rsidR="00EE7CA2" w:rsidRPr="00F93EE3" w:rsidRDefault="00026C47" w:rsidP="00E92DD1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  <w:lang w:eastAsia="x-none"/>
              </w:rPr>
              <w:t>NA-DE</w:t>
            </w:r>
          </w:p>
        </w:tc>
      </w:tr>
      <w:tr w:rsidR="00CE056E" w:rsidRPr="002337D9" w14:paraId="75552075" w14:textId="77777777" w:rsidTr="00C001F9">
        <w:tc>
          <w:tcPr>
            <w:tcW w:w="3085" w:type="dxa"/>
            <w:shd w:val="clear" w:color="auto" w:fill="D9D9D9"/>
          </w:tcPr>
          <w:p w14:paraId="3AE501B5" w14:textId="77777777" w:rsidR="00CE056E" w:rsidRPr="002337D9" w:rsidRDefault="00CE056E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1A1E1B0E" w:rsidR="00CE056E" w:rsidRPr="00402055" w:rsidRDefault="00AF3F13" w:rsidP="00E2743B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NCTS-P6 (DDNTA-6.3.0-v1.00 – CSE-v60.4.4)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 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FE4EC9" w:rsidRPr="002337D9" w14:paraId="16A5C75C" w14:textId="77777777" w:rsidTr="00C001F9">
        <w:tc>
          <w:tcPr>
            <w:tcW w:w="3085" w:type="dxa"/>
            <w:shd w:val="clear" w:color="auto" w:fill="D9D9D9"/>
          </w:tcPr>
          <w:p w14:paraId="5DCB264F" w14:textId="77777777" w:rsidR="00FE4EC9" w:rsidRPr="002337D9" w:rsidRDefault="00FE4EC9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Type</w:t>
            </w:r>
            <w:r w:rsidR="002F6323"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66B94585" w:rsidR="00FE4EC9" w:rsidRPr="002337D9" w:rsidRDefault="00026C47" w:rsidP="009B4627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 </w:t>
            </w:r>
            <w:r w:rsidR="0004792F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ritical"/>
            <w:r w:rsidR="0004792F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21737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21737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04792F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bookmarkEnd w:id="1"/>
            <w:r w:rsidR="0004792F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Standard     </w:t>
            </w:r>
            <w:r w:rsidR="0004792F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792F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21737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21737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04792F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="0004792F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2337D9" w:rsidRPr="002337D9">
              <w:rPr>
                <w:rFonts w:asciiTheme="minorHAnsi" w:hAnsiTheme="minorHAnsi" w:cs="Arial"/>
                <w:b/>
                <w:sz w:val="22"/>
                <w:szCs w:val="22"/>
              </w:rPr>
              <w:t>Emergency</w:t>
            </w:r>
          </w:p>
        </w:tc>
      </w:tr>
      <w:tr w:rsidR="003643E4" w:rsidRPr="0088067D" w14:paraId="2873D76C" w14:textId="77777777" w:rsidTr="003643E4">
        <w:trPr>
          <w:trHeight w:val="1796"/>
        </w:trPr>
        <w:tc>
          <w:tcPr>
            <w:tcW w:w="3085" w:type="dxa"/>
            <w:shd w:val="clear" w:color="auto" w:fill="D9D9D9"/>
          </w:tcPr>
          <w:p w14:paraId="70DDD289" w14:textId="77777777" w:rsidR="003643E4" w:rsidRPr="00582723" w:rsidRDefault="003643E4" w:rsidP="003643E4">
            <w:pPr>
              <w:spacing w:before="40"/>
              <w:rPr>
                <w:rFonts w:ascii="Calibri" w:hAnsi="Calibri" w:cs="Calibr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08E2C1DE" w14:textId="66C235F4" w:rsidR="003643E4" w:rsidRPr="000440A7" w:rsidRDefault="00A553A0" w:rsidP="003643E4">
            <w:pPr>
              <w:spacing w:before="40"/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  <w:r w:rsidRPr="000440A7">
              <w:rPr>
                <w:rFonts w:cs="Arial"/>
                <w:lang w:eastAsia="x-none"/>
              </w:rPr>
              <w:object w:dxaOrig="225" w:dyaOrig="225" w14:anchorId="6539AB8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4.8pt;height:22.55pt" o:ole="">
                  <v:imagedata r:id="rId11" o:title=""/>
                  <o:lock v:ext="edit" aspectratio="f"/>
                </v:shape>
                <w:control r:id="rId12" w:name="OptionButton131" w:shapeid="_x0000_i1029"/>
              </w:object>
            </w:r>
            <w:r w:rsidRPr="000440A7">
              <w:rPr>
                <w:rFonts w:cs="Arial"/>
                <w:lang w:eastAsia="x-none"/>
              </w:rPr>
              <w:object w:dxaOrig="225" w:dyaOrig="225" w14:anchorId="11BA1907">
                <v:shape id="_x0000_i1031" type="#_x0000_t75" style="width:194.8pt;height:22.55pt" o:ole="">
                  <v:imagedata r:id="rId13" o:title=""/>
                  <o:lock v:ext="edit" aspectratio="f"/>
                </v:shape>
                <w:control r:id="rId14" w:name="OptionButton141" w:shapeid="_x0000_i1031"/>
              </w:object>
            </w:r>
          </w:p>
          <w:p w14:paraId="7E340AEE" w14:textId="77777777" w:rsidR="003643E4" w:rsidRPr="000440A7" w:rsidRDefault="003643E4" w:rsidP="003643E4">
            <w:pPr>
              <w:spacing w:before="120"/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  <w:r w:rsidRPr="000440A7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Justification for Evolutive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AC7F03" w:rsidRPr="000440A7" w14:paraId="2DC98205" w14:textId="77777777" w:rsidTr="00AC7F03">
              <w:trPr>
                <w:trHeight w:val="916"/>
              </w:trPr>
              <w:tc>
                <w:tcPr>
                  <w:tcW w:w="6573" w:type="dxa"/>
                </w:tcPr>
                <w:p w14:paraId="2D944FE3" w14:textId="627DC313" w:rsidR="0085152A" w:rsidRPr="00AF3F13" w:rsidRDefault="0085152A" w:rsidP="0085152A">
                  <w:pPr>
                    <w:pStyle w:val="HTMLPreformatted"/>
                    <w:spacing w:before="40" w:line="225" w:lineRule="atLeast"/>
                    <w:rPr>
                      <w:rFonts w:asciiTheme="minorHAnsi" w:hAnsiTheme="minorHAnsi" w:cs="Arial"/>
                      <w:sz w:val="22"/>
                      <w:szCs w:val="22"/>
                      <w:lang w:val="en-US"/>
                    </w:rPr>
                  </w:pPr>
                </w:p>
              </w:tc>
            </w:tr>
          </w:tbl>
          <w:p w14:paraId="268DC964" w14:textId="77777777" w:rsidR="003643E4" w:rsidRPr="000440A7" w:rsidRDefault="003643E4" w:rsidP="003643E4">
            <w:pPr>
              <w:tabs>
                <w:tab w:val="left" w:pos="1050"/>
              </w:tabs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</w:p>
        </w:tc>
      </w:tr>
      <w:tr w:rsidR="002F6323" w:rsidRPr="002337D9" w14:paraId="7035EEA1" w14:textId="77777777" w:rsidTr="00C001F9">
        <w:tc>
          <w:tcPr>
            <w:tcW w:w="3085" w:type="dxa"/>
            <w:shd w:val="clear" w:color="auto" w:fill="D9D9D9"/>
          </w:tcPr>
          <w:p w14:paraId="7F1C18C1" w14:textId="77777777" w:rsidR="002F6323" w:rsidRPr="002337D9" w:rsidRDefault="002F6323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2337D9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14:paraId="4A1291F7" w14:textId="77777777" w:rsidTr="00A928F0">
              <w:tc>
                <w:tcPr>
                  <w:tcW w:w="3323" w:type="dxa"/>
                </w:tcPr>
                <w:p w14:paraId="73EEB219" w14:textId="50CD2E7D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B2173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B2173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026C4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77777777" w:rsidR="002337D9" w:rsidRDefault="002337D9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B2173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B2173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Organisational Changes</w:t>
                  </w:r>
                </w:p>
              </w:tc>
              <w:tc>
                <w:tcPr>
                  <w:tcW w:w="3216" w:type="dxa"/>
                </w:tcPr>
                <w:p w14:paraId="7B91594C" w14:textId="378FDE5D" w:rsidR="002337D9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B2173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B2173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026C4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2337D9">
                    <w:rPr>
                      <w:rFonts w:asciiTheme="minorHAnsi" w:hAnsiTheme="minorHAnsi" w:cs="Arial"/>
                      <w:b/>
                    </w:rPr>
                    <w:t>B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2552679C" w:rsidR="002337D9" w:rsidRDefault="00CD71D4" w:rsidP="00A928F0">
                  <w:pPr>
                    <w:spacing w:before="40"/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B2173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</w:r>
                  <w:r w:rsidR="00B2173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fldChar w:fldCharType="end"/>
                  </w:r>
                  <w:r w:rsidR="00026C47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2337D9">
                    <w:rPr>
                      <w:rFonts w:asciiTheme="minorHAnsi" w:hAnsiTheme="minorHAnsi" w:cs="Arial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2337D9" w:rsidRDefault="002F6323" w:rsidP="00A928F0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3643E4" w:rsidRPr="002337D9" w14:paraId="0AA3B83D" w14:textId="77777777" w:rsidTr="00C001F9">
        <w:tc>
          <w:tcPr>
            <w:tcW w:w="3085" w:type="dxa"/>
            <w:shd w:val="clear" w:color="auto" w:fill="D9D9D9"/>
          </w:tcPr>
          <w:p w14:paraId="6010945E" w14:textId="77777777" w:rsidR="003643E4" w:rsidRPr="002337D9" w:rsidRDefault="003643E4" w:rsidP="00D140AB">
            <w:pPr>
              <w:spacing w:before="4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Review by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B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usiness </w:t>
            </w:r>
            <w:r w:rsidR="000D78E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1664E41D" w:rsidR="003643E4" w:rsidRPr="002337D9" w:rsidRDefault="00026C47" w:rsidP="003643E4">
            <w:pPr>
              <w:spacing w:before="4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 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21737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21737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643E4">
              <w:rPr>
                <w:rFonts w:asciiTheme="minorHAnsi" w:hAnsiTheme="minorHAnsi" w:cs="Arial"/>
                <w:b/>
                <w:sz w:val="22"/>
                <w:szCs w:val="22"/>
              </w:rPr>
              <w:t>Yes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t xml:space="preserve">     </w:t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21737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21737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="003643E4" w:rsidRPr="002337D9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643E4">
              <w:rPr>
                <w:rFonts w:asciiTheme="minorHAnsi" w:hAnsiTheme="minorHAnsi" w:cs="Arial"/>
                <w:b/>
                <w:sz w:val="22"/>
                <w:szCs w:val="22"/>
              </w:rPr>
              <w:t>No</w:t>
            </w:r>
          </w:p>
        </w:tc>
      </w:tr>
    </w:tbl>
    <w:p w14:paraId="45DFBEEC" w14:textId="77777777" w:rsidR="00BE1A5F" w:rsidRPr="00074158" w:rsidRDefault="00BE1A5F" w:rsidP="00C001F9">
      <w:pPr>
        <w:rPr>
          <w:rFonts w:asciiTheme="minorHAnsi" w:hAnsiTheme="minorHAnsi" w:cs="Arial"/>
          <w:b/>
          <w:bCs/>
          <w:sz w:val="26"/>
          <w:szCs w:val="26"/>
        </w:rPr>
      </w:pPr>
    </w:p>
    <w:p w14:paraId="33AC3781" w14:textId="0C075389" w:rsidR="0046158E" w:rsidRPr="00074158" w:rsidRDefault="00EB1D3E" w:rsidP="00C001F9">
      <w:pPr>
        <w:rPr>
          <w:rFonts w:asciiTheme="minorHAnsi" w:hAnsiTheme="minorHAnsi" w:cs="Arial"/>
        </w:rPr>
      </w:pPr>
      <w:r w:rsidRPr="00074158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 xml:space="preserve">Change </w:t>
      </w:r>
      <w:r w:rsidR="008E7767">
        <w:rPr>
          <w:rFonts w:asciiTheme="minorHAnsi" w:hAnsiTheme="minorHAnsi" w:cs="Arial"/>
          <w:b/>
          <w:bCs/>
          <w:i/>
          <w:iCs/>
          <w:color w:val="5C5C5C"/>
          <w:sz w:val="28"/>
          <w:szCs w:val="28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026C47" w14:paraId="7CEBEB25" w14:textId="77777777" w:rsidTr="00026C47">
        <w:trPr>
          <w:trHeight w:val="201"/>
        </w:trPr>
        <w:tc>
          <w:tcPr>
            <w:tcW w:w="9747" w:type="dxa"/>
            <w:vAlign w:val="center"/>
          </w:tcPr>
          <w:p w14:paraId="70DA2C8C" w14:textId="499B142F" w:rsidR="00C66131" w:rsidRPr="00026C47" w:rsidRDefault="0004792F" w:rsidP="00DF08B0">
            <w:pPr>
              <w:rPr>
                <w:rFonts w:asciiTheme="minorHAnsi" w:hAnsiTheme="minorHAnsi" w:cs="Arial"/>
                <w:b/>
                <w:bCs/>
                <w:color w:val="0070C0"/>
              </w:rPr>
            </w:pPr>
            <w:r w:rsidRPr="00026C47">
              <w:rPr>
                <w:rFonts w:asciiTheme="minorHAnsi" w:hAnsiTheme="minorHAnsi" w:cstheme="minorHAnsi"/>
                <w:b/>
                <w:color w:val="0070C0"/>
              </w:rPr>
              <w:t>NCTS-P</w:t>
            </w:r>
            <w:r w:rsidR="00D16074" w:rsidRPr="00026C47">
              <w:rPr>
                <w:rFonts w:asciiTheme="minorHAnsi" w:hAnsiTheme="minorHAnsi" w:cstheme="minorHAnsi"/>
                <w:b/>
                <w:color w:val="0070C0"/>
              </w:rPr>
              <w:t>6</w:t>
            </w:r>
            <w:r w:rsidRPr="00026C47">
              <w:rPr>
                <w:rFonts w:asciiTheme="minorHAnsi" w:hAnsiTheme="minorHAnsi" w:cstheme="minorHAnsi"/>
                <w:b/>
                <w:color w:val="0070C0"/>
              </w:rPr>
              <w:t xml:space="preserve"> (</w:t>
            </w:r>
            <w:r w:rsidR="00D16074" w:rsidRPr="00026C47">
              <w:rPr>
                <w:rFonts w:asciiTheme="minorHAnsi" w:hAnsiTheme="minorHAnsi" w:cstheme="minorHAnsi"/>
                <w:b/>
                <w:color w:val="0070C0"/>
              </w:rPr>
              <w:t>DDNTA-6.3.0-v1.00 – CSE-v60.4.4</w:t>
            </w:r>
            <w:r w:rsidR="00DF08B0" w:rsidRPr="00026C47">
              <w:rPr>
                <w:rFonts w:asciiTheme="minorHAnsi" w:hAnsiTheme="minorHAnsi" w:cstheme="minorHAnsi"/>
                <w:b/>
                <w:color w:val="0070C0"/>
              </w:rPr>
              <w:t>)</w:t>
            </w:r>
            <w:r w:rsidR="009E1053" w:rsidRPr="00026C47">
              <w:rPr>
                <w:rFonts w:asciiTheme="minorHAnsi" w:hAnsiTheme="minorHAnsi" w:cstheme="minorHAnsi"/>
                <w:b/>
                <w:color w:val="0070C0"/>
              </w:rPr>
              <w:t>:</w:t>
            </w:r>
            <w:r w:rsidR="009E1053" w:rsidRPr="00026C47">
              <w:t xml:space="preserve"> </w:t>
            </w:r>
            <w:r w:rsidR="00026C47">
              <w:rPr>
                <w:rFonts w:asciiTheme="minorHAnsi" w:hAnsiTheme="minorHAnsi" w:cstheme="minorHAnsi"/>
                <w:b/>
                <w:color w:val="0070C0"/>
              </w:rPr>
              <w:t>C</w:t>
            </w:r>
            <w:r w:rsidR="00026C47" w:rsidRPr="0065296E">
              <w:rPr>
                <w:rFonts w:asciiTheme="minorHAnsi" w:hAnsiTheme="minorHAnsi" w:cstheme="minorHAnsi"/>
                <w:b/>
                <w:color w:val="0070C0"/>
              </w:rPr>
              <w:t xml:space="preserve">orrection </w:t>
            </w:r>
            <w:r w:rsidR="00C402F9" w:rsidRPr="00026C47">
              <w:rPr>
                <w:rFonts w:asciiTheme="minorHAnsi" w:hAnsiTheme="minorHAnsi" w:cstheme="minorHAnsi"/>
                <w:b/>
                <w:color w:val="0070C0"/>
              </w:rPr>
              <w:t>of the</w:t>
            </w:r>
            <w:r w:rsidR="0041632E" w:rsidRPr="00026C47">
              <w:rPr>
                <w:rFonts w:asciiTheme="minorHAnsi" w:hAnsiTheme="minorHAnsi" w:cstheme="minorHAnsi"/>
                <w:b/>
                <w:color w:val="0070C0"/>
              </w:rPr>
              <w:t xml:space="preserve"> </w:t>
            </w:r>
            <w:r w:rsidR="007E4161" w:rsidRPr="00026C47">
              <w:rPr>
                <w:rFonts w:asciiTheme="minorHAnsi" w:hAnsiTheme="minorHAnsi" w:cstheme="minorHAnsi"/>
                <w:b/>
                <w:color w:val="0070C0"/>
              </w:rPr>
              <w:t>wording of Guideline G0139</w:t>
            </w:r>
            <w:r w:rsidR="0041632E" w:rsidRPr="00026C47">
              <w:rPr>
                <w:rFonts w:asciiTheme="minorHAnsi" w:hAnsiTheme="minorHAnsi" w:cstheme="minorHAnsi"/>
                <w:b/>
                <w:color w:val="0070C0"/>
              </w:rPr>
              <w:t>.</w:t>
            </w:r>
          </w:p>
        </w:tc>
      </w:tr>
      <w:tr w:rsidR="0046158E" w:rsidRPr="00E32129" w14:paraId="759A9E8B" w14:textId="77777777" w:rsidTr="0065296E">
        <w:trPr>
          <w:trHeight w:val="575"/>
        </w:trPr>
        <w:tc>
          <w:tcPr>
            <w:tcW w:w="9747" w:type="dxa"/>
            <w:vAlign w:val="center"/>
          </w:tcPr>
          <w:p w14:paraId="47B493E5" w14:textId="1044309A" w:rsidR="00C66131" w:rsidRPr="009E1053" w:rsidRDefault="007E4161" w:rsidP="00026C47">
            <w:pPr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</w:pPr>
            <w:r w:rsidRPr="007E4161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In DDNTA-</w:t>
            </w:r>
            <w:r w:rsidR="0041632E" w:rsidRPr="0041632E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6.3.0-v1.00</w:t>
            </w:r>
            <w:r w:rsidRPr="007E4161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, </w:t>
            </w:r>
            <w:r w:rsidR="00026C47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the G</w:t>
            </w:r>
            <w:r w:rsidR="00026C47" w:rsidRPr="007E4161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uideline </w:t>
            </w:r>
            <w:r w:rsidRPr="0065296E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G0139</w:t>
            </w:r>
            <w:r w:rsidRPr="007E4161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is </w:t>
            </w:r>
            <w:r w:rsidR="00026C47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included in </w:t>
            </w:r>
            <w:r w:rsidRPr="0065296E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CC017</w:t>
            </w:r>
            <w:r w:rsidR="00D30C86" w:rsidRPr="0065296E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D</w:t>
            </w:r>
            <w:r w:rsidRPr="007E4161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(DEPARTURE CONTROL RESULTS), CD018</w:t>
            </w:r>
            <w:r w:rsidR="00D30C86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D</w:t>
            </w:r>
            <w:r w:rsidRPr="007E4161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(DESTINATION CONTROL RESULTS) and </w:t>
            </w:r>
            <w:r w:rsidRPr="0065296E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CC044</w:t>
            </w:r>
            <w:r w:rsidR="00D30C86" w:rsidRPr="0065296E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D</w:t>
            </w:r>
            <w:r w:rsidRPr="007E4161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(UNLOADING REMARKS)</w:t>
            </w:r>
            <w:r w:rsidR="00026C47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but the </w:t>
            </w:r>
            <w:r w:rsidRPr="007E4161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wording </w:t>
            </w:r>
            <w:r w:rsidR="0041632E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refer</w:t>
            </w:r>
            <w:r w:rsidR="00026C47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s</w:t>
            </w:r>
            <w:r w:rsidR="0041632E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</w:t>
            </w:r>
            <w:r w:rsidR="00026C47" w:rsidRPr="0065296E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ONLY </w:t>
            </w:r>
            <w:r w:rsidR="00026C47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to </w:t>
            </w:r>
            <w:r w:rsidRPr="007E4161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customs officers and </w:t>
            </w:r>
            <w:r w:rsidR="00026C47" w:rsidRPr="0065296E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NOT</w:t>
            </w:r>
            <w:r w:rsidR="00026C47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to </w:t>
            </w:r>
            <w:r w:rsidRPr="007E4161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authorized consignees</w:t>
            </w:r>
            <w:r w:rsidR="00026C47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. The corrected wording will cover both.</w:t>
            </w:r>
          </w:p>
        </w:tc>
      </w:tr>
    </w:tbl>
    <w:p w14:paraId="7C554F5A" w14:textId="77777777" w:rsidR="00454C30" w:rsidRPr="00E32129" w:rsidRDefault="00454C30">
      <w:pPr>
        <w:rPr>
          <w:rFonts w:asciiTheme="minorHAnsi" w:hAnsiTheme="minorHAnsi" w:cs="Arial"/>
          <w:color w:val="0070C0"/>
          <w:sz w:val="22"/>
          <w:szCs w:val="22"/>
        </w:rPr>
      </w:pPr>
    </w:p>
    <w:p w14:paraId="06D72BC1" w14:textId="77777777" w:rsidR="008E7767" w:rsidRPr="00E3043D" w:rsidRDefault="008E7767" w:rsidP="008E7767">
      <w:pPr>
        <w:rPr>
          <w:rFonts w:asciiTheme="minorHAnsi" w:hAnsiTheme="minorHAnsi" w:cs="Arial"/>
          <w:b/>
          <w:bCs/>
          <w:sz w:val="28"/>
          <w:szCs w:val="28"/>
        </w:rPr>
      </w:pPr>
      <w:bookmarkStart w:id="2" w:name="_Hlk90467475"/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2: </w:t>
      </w:r>
      <w:r>
        <w:rPr>
          <w:rFonts w:asciiTheme="minorHAnsi" w:hAnsiTheme="minorHAnsi" w:cs="Arial"/>
          <w:b/>
          <w:bCs/>
          <w:sz w:val="28"/>
          <w:szCs w:val="28"/>
        </w:rPr>
        <w:t xml:space="preserve">Problem statement </w:t>
      </w:r>
    </w:p>
    <w:tbl>
      <w:tblPr>
        <w:tblW w:w="9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936"/>
      </w:tblGrid>
      <w:tr w:rsidR="003D4A7A" w:rsidRPr="006A1FF4" w14:paraId="482A54D6" w14:textId="77777777" w:rsidTr="00B507B7">
        <w:tc>
          <w:tcPr>
            <w:tcW w:w="9936" w:type="dxa"/>
          </w:tcPr>
          <w:bookmarkEnd w:id="2"/>
          <w:p w14:paraId="54AF9AFF" w14:textId="1BF41C1D" w:rsidR="00DB7802" w:rsidRDefault="00D01A43" w:rsidP="00DB7802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In </w:t>
            </w: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DDNTA-6.3.0-v1.0.0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 (based on 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n-GB"/>
              </w:rPr>
              <w:t>CSE-v60.4.4)</w:t>
            </w:r>
            <w:r w:rsidR="00026C47">
              <w:rPr>
                <w:rStyle w:val="normaltextrun"/>
                <w:rFonts w:asciiTheme="minorHAnsi" w:hAnsiTheme="minorHAnsi" w:cstheme="minorHAnsi"/>
                <w:lang w:val="en-GB"/>
              </w:rPr>
              <w:t xml:space="preserve"> </w:t>
            </w:r>
            <w:r w:rsidR="00026C47" w:rsidRPr="0065296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[</w:t>
            </w:r>
            <w:r w:rsidR="00026C47" w:rsidRPr="0065296E">
              <w:rPr>
                <w:rStyle w:val="normaltextrun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like in </w:t>
            </w:r>
            <w:r w:rsidRPr="0065296E">
              <w:rPr>
                <w:rStyle w:val="normaltextrun"/>
                <w:rFonts w:asciiTheme="minorHAnsi" w:hAnsiTheme="minorHAnsi" w:cstheme="minorHAnsi"/>
                <w:i/>
                <w:iCs/>
                <w:sz w:val="22"/>
                <w:szCs w:val="22"/>
              </w:rPr>
              <w:t>NCTS-</w:t>
            </w:r>
            <w:r w:rsidR="00026C47" w:rsidRPr="0065296E">
              <w:rPr>
                <w:rStyle w:val="normaltextrun"/>
                <w:rFonts w:asciiTheme="minorHAnsi" w:hAnsiTheme="minorHAnsi" w:cstheme="minorHAnsi"/>
                <w:i/>
                <w:iCs/>
                <w:sz w:val="22"/>
                <w:szCs w:val="22"/>
              </w:rPr>
              <w:t>P5</w:t>
            </w:r>
            <w:r w:rsidR="00026C47" w:rsidRPr="0065296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]</w:t>
            </w:r>
            <w:r w:rsidRPr="00D16B36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41632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t</w:t>
            </w:r>
            <w:r w:rsidR="00460C67" w:rsidRPr="0041632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he wording of G0139 is </w:t>
            </w:r>
            <w:r w:rsidR="00026C47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not 100% correct</w:t>
            </w:r>
            <w:r w:rsidR="00460C67" w:rsidRPr="0041632E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746E1454" w14:textId="143B11A4" w:rsidR="001727A2" w:rsidRDefault="0041632E" w:rsidP="0065296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</w:pPr>
            <w:r>
              <w:rPr>
                <w:rStyle w:val="normaltextrun"/>
                <w:rFonts w:ascii="Segoe UI" w:hAnsi="Segoe UI" w:cs="Segoe UI"/>
                <w:noProof/>
                <w:sz w:val="18"/>
                <w:szCs w:val="18"/>
              </w:rPr>
              <w:drawing>
                <wp:inline distT="0" distB="0" distL="0" distR="0" wp14:anchorId="7F97DE4E" wp14:editId="466DC999">
                  <wp:extent cx="5667375" cy="732770"/>
                  <wp:effectExtent l="152400" t="152400" r="352425" b="353695"/>
                  <wp:docPr id="138352887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8401" cy="7380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  <w:r w:rsidR="00026C47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This guideline G0139 is not only applied in the IE017 &amp; IE018 (the reference to the customs officer is correct) but </w:t>
            </w:r>
            <w:r w:rsidR="00026C47" w:rsidRPr="0065296E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also in the IE044</w:t>
            </w:r>
            <w:r w:rsidR="00026C47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41632E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(UNLOADING REMARKS</w:t>
            </w:r>
            <w:r w:rsidR="00026C47" w:rsidRPr="0041632E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)</w:t>
            </w:r>
            <w:r w:rsidR="00026C47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. Hence, the wording of </w:t>
            </w:r>
            <w:r w:rsidR="00073ED5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G0139 </w:t>
            </w:r>
            <w:r w:rsidR="00026C47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should be improved to NOT EXCLUDE </w:t>
            </w:r>
            <w:r w:rsidRPr="0041632E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the Authori</w:t>
            </w:r>
            <w:r w:rsidR="002B0C61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z</w:t>
            </w:r>
            <w:r w:rsidRPr="0041632E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ed Consignee who </w:t>
            </w:r>
            <w:r w:rsidR="00026C47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may also </w:t>
            </w:r>
            <w:r w:rsidRPr="0041632E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identif</w:t>
            </w:r>
            <w:r w:rsidR="00026C47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y</w:t>
            </w:r>
            <w:r w:rsidRPr="0041632E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the circumstance that two or more goods items are packed together</w:t>
            </w:r>
            <w:r w:rsidR="002E60C5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.</w:t>
            </w:r>
          </w:p>
          <w:p w14:paraId="6898C77F" w14:textId="4F297EC6" w:rsidR="00026C47" w:rsidRPr="002E60C5" w:rsidRDefault="00026C47" w:rsidP="0065296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</w:p>
        </w:tc>
      </w:tr>
    </w:tbl>
    <w:p w14:paraId="02B9B736" w14:textId="40D031DC" w:rsidR="00026C47" w:rsidRDefault="00026C47" w:rsidP="008E7767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0E158E5B" w14:textId="77777777" w:rsidR="00026C47" w:rsidRDefault="00026C47">
      <w:pPr>
        <w:rPr>
          <w:rFonts w:asciiTheme="minorHAnsi" w:hAnsiTheme="minorHAnsi" w:cs="Arial"/>
          <w:b/>
          <w:bCs/>
          <w:sz w:val="28"/>
          <w:szCs w:val="28"/>
        </w:rPr>
      </w:pPr>
      <w:r>
        <w:rPr>
          <w:rFonts w:asciiTheme="minorHAnsi" w:hAnsiTheme="minorHAnsi" w:cs="Arial"/>
          <w:b/>
          <w:bCs/>
          <w:sz w:val="28"/>
          <w:szCs w:val="28"/>
        </w:rPr>
        <w:br w:type="page"/>
      </w:r>
    </w:p>
    <w:p w14:paraId="38C7E85D" w14:textId="77777777" w:rsidR="00A91C18" w:rsidRDefault="00A91C18" w:rsidP="008E7767">
      <w:pPr>
        <w:rPr>
          <w:rFonts w:asciiTheme="minorHAnsi" w:hAnsiTheme="minorHAnsi" w:cs="Arial"/>
          <w:b/>
          <w:bCs/>
          <w:sz w:val="28"/>
          <w:szCs w:val="28"/>
        </w:rPr>
      </w:pPr>
      <w:bookmarkStart w:id="3" w:name="_Hlk90467496"/>
    </w:p>
    <w:p w14:paraId="5B8D2242" w14:textId="42CC7597" w:rsidR="008E7767" w:rsidRPr="00074158" w:rsidRDefault="008E7767" w:rsidP="008E7767">
      <w:pPr>
        <w:rPr>
          <w:rFonts w:asciiTheme="minorHAnsi" w:hAnsiTheme="minorHAnsi" w:cs="Arial"/>
          <w:b/>
          <w:bCs/>
          <w:sz w:val="28"/>
          <w:szCs w:val="28"/>
        </w:rPr>
      </w:pPr>
      <w:r w:rsidRPr="00074158">
        <w:rPr>
          <w:rFonts w:asciiTheme="minorHAnsi" w:hAnsiTheme="minorHAnsi" w:cs="Arial"/>
          <w:b/>
          <w:bCs/>
          <w:sz w:val="28"/>
          <w:szCs w:val="28"/>
        </w:rPr>
        <w:t xml:space="preserve">Section 3: </w:t>
      </w:r>
      <w:r>
        <w:rPr>
          <w:rFonts w:asciiTheme="minorHAnsi" w:hAnsiTheme="minorHAnsi" w:cs="Arial"/>
          <w:b/>
          <w:bCs/>
          <w:sz w:val="28"/>
          <w:szCs w:val="28"/>
        </w:rPr>
        <w:t>Description of proposed solution</w:t>
      </w:r>
    </w:p>
    <w:tbl>
      <w:tblPr>
        <w:tblW w:w="10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10176"/>
      </w:tblGrid>
      <w:tr w:rsidR="003D4A7A" w:rsidRPr="00B21737" w14:paraId="36098742" w14:textId="77777777" w:rsidTr="40280004">
        <w:tc>
          <w:tcPr>
            <w:tcW w:w="10176" w:type="dxa"/>
          </w:tcPr>
          <w:bookmarkEnd w:id="3"/>
          <w:p w14:paraId="1C1BCFAD" w14:textId="52F99276" w:rsidR="003F3369" w:rsidRPr="0088067D" w:rsidRDefault="00243162" w:rsidP="00494010">
            <w:pP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DDNTA-6.3.0-v1.0.0 (incl. Appendix Q2) </w:t>
            </w:r>
            <w:r w:rsidR="00A547B2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and </w:t>
            </w:r>
            <w:r w:rsidR="00A547B2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CSE</w:t>
            </w: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-v60.4.4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, </w:t>
            </w:r>
            <w:r w:rsidR="00916476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IE"/>
              </w:rPr>
              <w:t>shall be updated as follows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(addition of </w:t>
            </w:r>
            <w:r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00"/>
              </w:rPr>
              <w:t>text highlighted in yellow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– removal of </w:t>
            </w:r>
            <w:r>
              <w:rPr>
                <w:rStyle w:val="normaltextrun"/>
                <w:rFonts w:ascii="Calibri" w:hAnsi="Calibri" w:cs="Calibri"/>
                <w:strike/>
                <w:color w:val="FF0000"/>
                <w:sz w:val="22"/>
                <w:szCs w:val="22"/>
                <w:shd w:val="clear" w:color="auto" w:fill="FFFFFF"/>
              </w:rPr>
              <w:t>text with strikethrough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):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  <w:p w14:paraId="2A56E1BD" w14:textId="621EE4DB" w:rsidR="006A4A38" w:rsidRDefault="006A4A38" w:rsidP="0065296E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53E31E89" w14:textId="35379430" w:rsidR="003621E2" w:rsidRPr="00D10F4B" w:rsidRDefault="00F0241F" w:rsidP="0065296E">
            <w:pPr>
              <w:keepNext/>
              <w:keepLines/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D10F4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The </w:t>
            </w:r>
            <w:r w:rsidR="00B20968" w:rsidRPr="00D10F4B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updated </w:t>
            </w:r>
            <w:r w:rsidR="00B92A3D" w:rsidRPr="00D10F4B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wording of the</w:t>
            </w:r>
            <w:r w:rsidRPr="00D10F4B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 guideline G0139</w:t>
            </w:r>
            <w:r w:rsidR="00B92A3D" w:rsidRPr="00D10F4B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 will be the following:</w:t>
            </w:r>
          </w:p>
          <w:p w14:paraId="05BCB8DE" w14:textId="77777777" w:rsidR="00B92A3D" w:rsidRDefault="00B92A3D" w:rsidP="0065296E">
            <w:pPr>
              <w:keepNext/>
              <w:keepLines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5F84DF72" w14:textId="18A32514" w:rsidR="00C06D7D" w:rsidRPr="00C06D7D" w:rsidRDefault="00C06D7D" w:rsidP="0065296E">
            <w:pPr>
              <w:keepNext/>
              <w:keepLines/>
              <w:ind w:left="720" w:right="289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C06D7D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G0139</w:t>
            </w:r>
          </w:p>
          <w:p w14:paraId="5C6E5E78" w14:textId="77777777" w:rsidR="00F0241F" w:rsidRPr="00A87EF7" w:rsidRDefault="00F0241F" w:rsidP="0065296E">
            <w:pPr>
              <w:keepNext/>
              <w:keepLines/>
              <w:ind w:left="720" w:right="289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7EF7">
              <w:rPr>
                <w:rFonts w:ascii="Arial" w:hAnsi="Arial" w:cs="Arial"/>
                <w:b/>
                <w:bCs/>
                <w:sz w:val="18"/>
                <w:szCs w:val="18"/>
              </w:rPr>
              <w:t>Technical Description:</w:t>
            </w:r>
          </w:p>
          <w:p w14:paraId="112B0B19" w14:textId="77777777" w:rsidR="00F0241F" w:rsidRPr="00A87EF7" w:rsidRDefault="00F0241F" w:rsidP="0065296E">
            <w:pPr>
              <w:keepNext/>
              <w:keepLines/>
              <w:ind w:left="720" w:right="289"/>
              <w:rPr>
                <w:rFonts w:ascii="Arial" w:hAnsi="Arial" w:cs="Arial"/>
                <w:sz w:val="18"/>
                <w:szCs w:val="18"/>
              </w:rPr>
            </w:pPr>
            <w:r w:rsidRPr="00A87EF7">
              <w:rPr>
                <w:rFonts w:ascii="Arial" w:hAnsi="Arial" w:cs="Arial"/>
                <w:sz w:val="18"/>
                <w:szCs w:val="18"/>
              </w:rPr>
              <w:t>N/A</w:t>
            </w:r>
          </w:p>
          <w:p w14:paraId="3B5567F8" w14:textId="77777777" w:rsidR="00F0241F" w:rsidRPr="00A87EF7" w:rsidRDefault="00F0241F" w:rsidP="0065296E">
            <w:pPr>
              <w:keepNext/>
              <w:keepLines/>
              <w:ind w:left="720" w:right="289"/>
              <w:rPr>
                <w:rFonts w:ascii="Arial" w:hAnsi="Arial" w:cs="Arial"/>
                <w:sz w:val="18"/>
                <w:szCs w:val="18"/>
              </w:rPr>
            </w:pPr>
          </w:p>
          <w:p w14:paraId="56825D2C" w14:textId="77777777" w:rsidR="00F0241F" w:rsidRPr="00A87EF7" w:rsidRDefault="00F0241F" w:rsidP="0065296E">
            <w:pPr>
              <w:keepNext/>
              <w:keepLines/>
              <w:ind w:left="720" w:right="289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7EF7">
              <w:rPr>
                <w:rFonts w:ascii="Arial" w:hAnsi="Arial" w:cs="Arial"/>
                <w:b/>
                <w:bCs/>
                <w:sz w:val="18"/>
                <w:szCs w:val="18"/>
              </w:rPr>
              <w:t>Functional Description:</w:t>
            </w:r>
          </w:p>
          <w:p w14:paraId="623D5725" w14:textId="77777777" w:rsidR="00F0241F" w:rsidRPr="00A87EF7" w:rsidRDefault="00F0241F" w:rsidP="0065296E">
            <w:pPr>
              <w:keepNext/>
              <w:keepLines/>
              <w:ind w:left="720" w:right="289"/>
              <w:rPr>
                <w:rFonts w:ascii="Arial" w:hAnsi="Arial" w:cs="Arial"/>
                <w:sz w:val="18"/>
                <w:szCs w:val="18"/>
              </w:rPr>
            </w:pPr>
            <w:r w:rsidRPr="00A87EF7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 xml:space="preserve">The ‘0’ (zero) value should only be used in cases where </w:t>
            </w:r>
            <w:r w:rsidRPr="00A87EF7">
              <w:rPr>
                <w:rFonts w:ascii="Arial" w:hAnsi="Arial" w:cs="Arial"/>
                <w:strike/>
                <w:color w:val="FF0000"/>
                <w:sz w:val="18"/>
                <w:szCs w:val="18"/>
              </w:rPr>
              <w:t>the customs officer identifies</w:t>
            </w:r>
            <w:r w:rsidRPr="00A87EF7">
              <w:rPr>
                <w:rFonts w:ascii="Arial" w:hAnsi="Arial" w:cs="Arial"/>
                <w:color w:val="172B4D"/>
                <w:sz w:val="18"/>
                <w:szCs w:val="18"/>
                <w:shd w:val="clear" w:color="auto" w:fill="FFFFFF"/>
              </w:rPr>
              <w:t xml:space="preserve"> </w:t>
            </w:r>
            <w:r w:rsidRPr="00A87EF7">
              <w:rPr>
                <w:rFonts w:ascii="Arial" w:hAnsi="Arial" w:cs="Arial"/>
                <w:b/>
                <w:bCs/>
                <w:color w:val="172B4D"/>
                <w:sz w:val="18"/>
                <w:szCs w:val="18"/>
                <w:highlight w:val="yellow"/>
                <w:shd w:val="clear" w:color="auto" w:fill="FFFFFF"/>
              </w:rPr>
              <w:t>it has been identified</w:t>
            </w:r>
            <w:r w:rsidRPr="00A87EF7">
              <w:rPr>
                <w:rFonts w:ascii="Arial" w:hAnsi="Arial" w:cs="Arial"/>
                <w:color w:val="172B4D"/>
                <w:sz w:val="18"/>
                <w:szCs w:val="18"/>
                <w:shd w:val="clear" w:color="auto" w:fill="FFFFFF"/>
              </w:rPr>
              <w:t xml:space="preserve"> </w:t>
            </w:r>
            <w:r w:rsidRPr="00A87EF7">
              <w:rPr>
                <w:rFonts w:ascii="Arial" w:hAnsi="Arial" w:cs="Arial"/>
                <w:color w:val="000000" w:themeColor="text1"/>
                <w:sz w:val="18"/>
                <w:szCs w:val="18"/>
                <w:shd w:val="clear" w:color="auto" w:fill="FFFFFF"/>
              </w:rPr>
              <w:t>that two or more goods items are packaged together but this was not declared correctly at first instance.</w:t>
            </w:r>
          </w:p>
          <w:p w14:paraId="3C8FF27E" w14:textId="77777777" w:rsidR="00BC68C0" w:rsidRDefault="00BC68C0" w:rsidP="00026C47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E07F25" w14:textId="77777777" w:rsidR="00026C47" w:rsidRPr="0065296E" w:rsidRDefault="00026C47" w:rsidP="00026C47">
            <w:pPr>
              <w:keepNext/>
              <w:keepLines/>
              <w:rPr>
                <w:rFonts w:asciiTheme="minorHAnsi" w:hAnsiTheme="minorHAnsi" w:cstheme="minorHAnsi"/>
              </w:rPr>
            </w:pPr>
          </w:p>
          <w:p w14:paraId="6A8AC4F2" w14:textId="1E578D21" w:rsidR="00052E38" w:rsidRPr="0065296E" w:rsidRDefault="00BC68C0" w:rsidP="0065296E">
            <w:pPr>
              <w:keepNext/>
              <w:keepLines/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</w:rPr>
            </w:pPr>
            <w:r w:rsidRPr="0065296E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This </w:t>
            </w:r>
            <w:r w:rsidR="00026C47" w:rsidRPr="000778A6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</w:rPr>
              <w:t>G0139</w:t>
            </w:r>
            <w:r w:rsidR="00026C47" w:rsidRPr="0065296E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 xml:space="preserve"> remains </w:t>
            </w:r>
            <w:r w:rsidRPr="0065296E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</w:rPr>
              <w:t>appl</w:t>
            </w:r>
            <w:r w:rsidR="00026C47" w:rsidRPr="0065296E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</w:rPr>
              <w:t>i</w:t>
            </w:r>
            <w:r w:rsidR="00026C47" w:rsidRPr="0065296E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ed</w:t>
            </w:r>
            <w:r w:rsidRPr="0065296E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 in messages </w:t>
            </w:r>
            <w:r w:rsidR="00026C47" w:rsidRPr="0065296E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</w:rPr>
              <w:t>CC017</w:t>
            </w:r>
            <w:r w:rsidR="00026C47" w:rsidRPr="0065296E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hd w:val="clear" w:color="auto" w:fill="FFFFFF"/>
              </w:rPr>
              <w:t>C</w:t>
            </w:r>
            <w:r w:rsidRPr="0065296E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, </w:t>
            </w:r>
            <w:r w:rsidR="00026C47" w:rsidRPr="0065296E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</w:rPr>
              <w:t>CD018</w:t>
            </w:r>
            <w:r w:rsidR="00026C47" w:rsidRPr="0065296E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hd w:val="clear" w:color="auto" w:fill="FFFFFF"/>
              </w:rPr>
              <w:t>C</w:t>
            </w:r>
            <w:r w:rsidRPr="0065296E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, </w:t>
            </w:r>
            <w:r w:rsidR="00026C47" w:rsidRPr="0065296E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</w:rPr>
              <w:t>CC044</w:t>
            </w:r>
            <w:r w:rsidR="00026C47" w:rsidRPr="0065296E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  <w:shd w:val="clear" w:color="auto" w:fill="FFFFFF"/>
              </w:rPr>
              <w:t>C</w:t>
            </w:r>
            <w:r w:rsidR="00026C47" w:rsidRPr="0065296E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</w:rPr>
              <w:t xml:space="preserve"> </w:t>
            </w:r>
            <w:r w:rsidR="00026C47" w:rsidRPr="0065296E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  <w:t>(after the change of suffix from ‘D’ to ‘C’ for those messages)</w:t>
            </w:r>
            <w:r w:rsidRPr="0065296E">
              <w:rPr>
                <w:rStyle w:val="normaltextrun"/>
                <w:rFonts w:asciiTheme="minorHAnsi" w:hAnsiTheme="minorHAnsi" w:cstheme="minorHAnsi"/>
                <w:color w:val="000000"/>
                <w:shd w:val="clear" w:color="auto" w:fill="FFFFFF"/>
              </w:rPr>
              <w:t>.</w:t>
            </w:r>
          </w:p>
          <w:p w14:paraId="32C5FC19" w14:textId="77777777" w:rsidR="0088067D" w:rsidRPr="00D10F4B" w:rsidRDefault="0088067D" w:rsidP="0065296E">
            <w:pPr>
              <w:keepNext/>
              <w:keepLines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6C237B" w14:textId="77777777" w:rsidR="00541EC9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 ASSESSMENT: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 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44C63E93" w14:textId="560B123A" w:rsidR="006F17DD" w:rsidRDefault="003D363B" w:rsidP="006F17D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00FF5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This RFC</w:t>
            </w:r>
            <w:r w:rsidR="00026C47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>-</w:t>
            </w:r>
            <w:r w:rsidR="00026C47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Proposal</w:t>
            </w:r>
            <w:r w:rsidRPr="00F00FF5">
              <w:rPr>
                <w:rStyle w:val="normaltextrun"/>
                <w:rFonts w:asciiTheme="minorHAnsi" w:hAnsiTheme="minorHAnsi" w:cstheme="minorHAnsi"/>
                <w:sz w:val="22"/>
                <w:szCs w:val="22"/>
                <w:lang w:val="en-GB"/>
              </w:rPr>
              <w:t xml:space="preserve"> </w:t>
            </w:r>
            <w:r w:rsidRPr="00F00FF5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has no business continuity impact. It </w:t>
            </w:r>
            <w:r w:rsidR="00026C4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could be considered as </w:t>
            </w:r>
            <w:r w:rsidRPr="00F00FF5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a</w:t>
            </w:r>
            <w:r w:rsidR="00026C4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F00FF5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documentary</w:t>
            </w:r>
            <w:r w:rsidRPr="00F00FF5">
              <w:rPr>
                <w:rStyle w:val="normaltextrun"/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F00FF5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fix</w:t>
            </w:r>
            <w:r w:rsidR="00026C47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, with potential (limited) impact on the national documentation of the national processes</w:t>
            </w:r>
            <w:r w:rsidRPr="00F00FF5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IE"/>
              </w:rPr>
              <w:t>. </w:t>
            </w:r>
            <w:r w:rsidRPr="00F00FF5"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  <w:p w14:paraId="0969A02D" w14:textId="5537AE30" w:rsidR="006F17DD" w:rsidRDefault="006F17DD" w:rsidP="006F17D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Style w:val="eop"/>
              </w:rPr>
              <w:t> </w:t>
            </w:r>
          </w:p>
          <w:p w14:paraId="111FD36E" w14:textId="74ED70E2" w:rsidR="00F3506E" w:rsidRDefault="00F3506E" w:rsidP="00F3506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3463FA3B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 w:rsidRPr="3463FA3B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Operations (</w:t>
            </w:r>
            <w:r w:rsidRPr="3463FA3B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T-Ops</w:t>
            </w:r>
            <w:r w:rsidRPr="3463FA3B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):   </w:t>
            </w:r>
            <w:r w:rsidRPr="3463FA3B">
              <w:rPr>
                <w:rStyle w:val="eop"/>
                <w:rFonts w:ascii="Calibri" w:hAnsi="Calibri" w:cs="Calibri"/>
                <w:sz w:val="22"/>
                <w:szCs w:val="22"/>
              </w:rPr>
              <w:t xml:space="preserve"> </w:t>
            </w:r>
            <w:r w:rsidRPr="005F6A1B">
              <w:rPr>
                <w:rStyle w:val="eop"/>
                <w:rFonts w:ascii="Calibri" w:hAnsi="Calibri" w:cs="Calibri"/>
                <w:sz w:val="22"/>
                <w:szCs w:val="22"/>
              </w:rPr>
              <w:t xml:space="preserve">Before the country effectively starts its NCTS-P6 </w:t>
            </w:r>
            <w:r w:rsidR="00F00FF5">
              <w:rPr>
                <w:rStyle w:val="eop"/>
                <w:rFonts w:ascii="Calibri" w:hAnsi="Calibri" w:cs="Calibri"/>
                <w:sz w:val="22"/>
                <w:szCs w:val="22"/>
              </w:rPr>
              <w:tab/>
            </w:r>
            <w:r w:rsidR="00F00FF5">
              <w:rPr>
                <w:rStyle w:val="eop"/>
                <w:rFonts w:ascii="Calibri" w:hAnsi="Calibri" w:cs="Calibri"/>
              </w:rPr>
              <w:tab/>
            </w:r>
            <w:r w:rsidR="00F00FF5">
              <w:rPr>
                <w:rStyle w:val="eop"/>
                <w:rFonts w:ascii="Calibri" w:hAnsi="Calibri" w:cs="Calibri"/>
              </w:rPr>
              <w:tab/>
            </w:r>
            <w:r w:rsidR="00F00FF5">
              <w:rPr>
                <w:rStyle w:val="eop"/>
                <w:rFonts w:ascii="Calibri" w:hAnsi="Calibri" w:cs="Calibri"/>
              </w:rPr>
              <w:tab/>
            </w:r>
            <w:r w:rsidR="00F00FF5">
              <w:rPr>
                <w:rStyle w:val="eop"/>
                <w:rFonts w:ascii="Calibri" w:hAnsi="Calibri" w:cs="Calibri"/>
              </w:rPr>
              <w:tab/>
            </w:r>
            <w:r w:rsidR="00F00FF5">
              <w:rPr>
                <w:rStyle w:val="eop"/>
                <w:rFonts w:ascii="Calibri" w:hAnsi="Calibri" w:cs="Calibri"/>
              </w:rPr>
              <w:tab/>
            </w:r>
            <w:r w:rsidR="00F00FF5">
              <w:rPr>
                <w:rStyle w:val="eop"/>
                <w:rFonts w:ascii="Calibri" w:hAnsi="Calibri" w:cs="Calibri"/>
              </w:rPr>
              <w:tab/>
              <w:t xml:space="preserve">           </w:t>
            </w:r>
            <w:r w:rsidRPr="005F6A1B">
              <w:rPr>
                <w:rStyle w:val="eop"/>
                <w:rFonts w:ascii="Calibri" w:hAnsi="Calibri" w:cs="Calibri"/>
                <w:sz w:val="22"/>
                <w:szCs w:val="22"/>
              </w:rPr>
              <w:t>operations (at earliest 01.02.2025, at latest 01.09.2025)</w:t>
            </w:r>
          </w:p>
          <w:p w14:paraId="0CFEE966" w14:textId="01C71045" w:rsidR="00F3506E" w:rsidRDefault="00F3506E" w:rsidP="00F3506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3463FA3B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Proposed</w:t>
            </w:r>
            <w:r w:rsidRPr="3463FA3B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applicability in CT (</w:t>
            </w:r>
            <w:r w:rsidRPr="3463FA3B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T-CT</w:t>
            </w:r>
            <w:r w:rsidRPr="3463FA3B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):                       </w:t>
            </w:r>
            <w:r w:rsidRPr="005F6A1B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Start of CT campaign (provisionally on 01.</w:t>
            </w:r>
            <w:r w:rsidR="00026C4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12</w:t>
            </w:r>
            <w:r w:rsidRPr="005F6A1B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.2024)</w:t>
            </w:r>
          </w:p>
          <w:p w14:paraId="2A4C97A4" w14:textId="4CC7C856" w:rsidR="00F3506E" w:rsidRDefault="00F3506E" w:rsidP="00F3506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 w:rsidRPr="3463FA3B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Expected</w:t>
            </w:r>
            <w:r w:rsidRPr="3463FA3B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 date of approval by ECCG (</w:t>
            </w:r>
            <w:r w:rsidRPr="3463FA3B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n-IE"/>
              </w:rPr>
              <w:t>T-CAB</w:t>
            </w:r>
            <w:r w:rsidRPr="3463FA3B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 xml:space="preserve">):                    </w:t>
            </w:r>
            <w:r w:rsidR="00026C47" w:rsidRPr="00026C47">
              <w:rPr>
                <w:rStyle w:val="normaltextrun"/>
                <w:rFonts w:ascii="Calibri" w:hAnsi="Calibri" w:cs="Calibri"/>
                <w:sz w:val="22"/>
                <w:szCs w:val="22"/>
                <w:lang w:val="en-IE"/>
              </w:rPr>
              <w:t>Together with DDNTA-6.4.0</w:t>
            </w:r>
          </w:p>
          <w:p w14:paraId="324C83A4" w14:textId="59B9A132" w:rsidR="00483BA3" w:rsidRPr="00F3506E" w:rsidRDefault="00483BA3" w:rsidP="009F3ED6">
            <w:pPr>
              <w:pStyle w:val="paragraph"/>
              <w:spacing w:before="0" w:beforeAutospacing="0" w:after="0" w:afterAutospacing="0"/>
              <w:ind w:firstLine="72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</w:pPr>
          </w:p>
          <w:p w14:paraId="4169D12F" w14:textId="228CBB33" w:rsidR="009F3ED6" w:rsidRDefault="009F3ED6" w:rsidP="009F3ED6">
            <w:pPr>
              <w:pStyle w:val="paragraph"/>
              <w:spacing w:before="0" w:beforeAutospacing="0" w:after="0" w:afterAutospacing="0"/>
              <w:ind w:left="720" w:hanging="720"/>
              <w:textAlignment w:val="baseline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17120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Risk in case of non-implementation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:</w:t>
            </w:r>
          </w:p>
          <w:p w14:paraId="19A2A101" w14:textId="005250DA" w:rsidR="003C7770" w:rsidRDefault="003D363B" w:rsidP="003C777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N</w:t>
            </w:r>
            <w:r>
              <w:rPr>
                <w:rStyle w:val="normaltextrun"/>
                <w:rFonts w:ascii="Calibri" w:hAnsi="Calibri" w:cs="Calibri"/>
                <w:color w:val="000000"/>
                <w:shd w:val="clear" w:color="auto" w:fill="FFFFFF"/>
              </w:rPr>
              <w:t>one</w:t>
            </w:r>
          </w:p>
          <w:p w14:paraId="3F3DF6B2" w14:textId="77777777" w:rsidR="003C7770" w:rsidRDefault="003C7770" w:rsidP="003C7770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</w:p>
          <w:p w14:paraId="282D8128" w14:textId="77777777" w:rsidR="00483BA3" w:rsidRDefault="00483BA3" w:rsidP="00483BA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009B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Impacted messages:</w:t>
            </w:r>
          </w:p>
          <w:p w14:paraId="6E01ABC8" w14:textId="39DBECA8" w:rsidR="003D363B" w:rsidRDefault="003D363B" w:rsidP="0065296E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en-GB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CA1CC9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N/A</w:t>
            </w:r>
          </w:p>
          <w:p w14:paraId="57C81585" w14:textId="51281A7B" w:rsidR="00D356AB" w:rsidRDefault="00D356AB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</w:pPr>
          </w:p>
          <w:p w14:paraId="6ED03005" w14:textId="77777777" w:rsidR="009F3ED6" w:rsidRPr="00AE06CE" w:rsidRDefault="009F3ED6" w:rsidP="009F3ED6">
            <w:pPr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</w:pPr>
            <w:r w:rsidRPr="00AE06CE">
              <w:rPr>
                <w:rStyle w:val="normaltextrun"/>
                <w:rFonts w:ascii="Calibri" w:hAnsi="Calibri"/>
                <w:b/>
                <w:bCs/>
                <w:sz w:val="22"/>
                <w:szCs w:val="22"/>
                <w:u w:val="single"/>
              </w:rPr>
              <w:t xml:space="preserve">Impacted Rules, Conditions &amp; BRTs etc.: </w:t>
            </w:r>
          </w:p>
          <w:p w14:paraId="3565315B" w14:textId="5F995D56" w:rsidR="00552BE2" w:rsidRDefault="009F3ED6" w:rsidP="003D363B">
            <w:pPr>
              <w:pStyle w:val="ListParagraph"/>
              <w:numPr>
                <w:ilvl w:val="0"/>
                <w:numId w:val="3"/>
              </w:numPr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G0</w:t>
            </w:r>
            <w:r w:rsidR="003D363B">
              <w:rPr>
                <w:rFonts w:asciiTheme="minorHAnsi" w:hAnsiTheme="minorHAnsi" w:cs="Arial"/>
                <w:sz w:val="22"/>
                <w:szCs w:val="22"/>
              </w:rPr>
              <w:t>139</w:t>
            </w:r>
          </w:p>
          <w:p w14:paraId="71C422B6" w14:textId="77777777" w:rsidR="003D363B" w:rsidRPr="003D363B" w:rsidRDefault="003D363B" w:rsidP="003D363B">
            <w:pPr>
              <w:pStyle w:val="ListParagraph"/>
              <w:textAlignment w:val="baseline"/>
              <w:rPr>
                <w:rFonts w:asciiTheme="minorHAnsi" w:hAnsiTheme="minorHAnsi" w:cs="Arial"/>
                <w:sz w:val="22"/>
                <w:szCs w:val="22"/>
              </w:rPr>
            </w:pPr>
          </w:p>
          <w:p w14:paraId="6F720E98" w14:textId="01123533" w:rsidR="00541EC9" w:rsidRPr="00D674FD" w:rsidRDefault="00541EC9" w:rsidP="00541EC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color w:val="548DD4" w:themeColor="text2" w:themeTint="99"/>
                <w:sz w:val="22"/>
                <w:szCs w:val="22"/>
                <w:u w:val="single"/>
              </w:rPr>
            </w:pPr>
            <w:r w:rsidRPr="00541EC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Impacted C</w:t>
            </w:r>
            <w:r w:rsidR="008E7767" w:rsidRPr="00541EC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i</w:t>
            </w:r>
            <w:r w:rsidR="008E7767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 xml:space="preserve"> Artefacts</w:t>
            </w:r>
            <w:r w:rsidRPr="00541EC9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  <w:lang w:val="en-GB"/>
              </w:rPr>
              <w:t>:</w:t>
            </w:r>
            <w:r w:rsidR="00D674F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14:paraId="7BF682F9" w14:textId="7BA78CA0" w:rsidR="006F17DD" w:rsidRPr="004F58AC" w:rsidRDefault="006F17DD" w:rsidP="006F17D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fr-BE"/>
              </w:rPr>
            </w:pPr>
            <w:r w:rsidRPr="004F58AC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fr-BE"/>
              </w:rPr>
              <w:t>DDNTA-6.</w:t>
            </w:r>
            <w:r w:rsidR="00D16074" w:rsidRPr="004F58AC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fr-BE"/>
              </w:rPr>
              <w:t>3</w:t>
            </w:r>
            <w:r w:rsidRPr="004F58AC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fr-BE"/>
              </w:rPr>
              <w:t>.0-v1.0</w:t>
            </w:r>
            <w:r w:rsidR="00D16074" w:rsidRPr="004F58AC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fr-BE"/>
              </w:rPr>
              <w:t>0</w:t>
            </w:r>
            <w:r w:rsidRPr="004F58AC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fr-BE"/>
              </w:rPr>
              <w:t xml:space="preserve"> (Main Document): </w:t>
            </w:r>
            <w:r w:rsidR="003D363B" w:rsidRPr="003D363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l-GR"/>
              </w:rPr>
              <w:t>Νο</w:t>
            </w:r>
            <w:r w:rsidR="003D363B" w:rsidRPr="004F58AC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fr-BE"/>
              </w:rPr>
              <w:t>.</w:t>
            </w:r>
            <w:r w:rsidRPr="004F58AC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lang w:val="fr-BE"/>
              </w:rPr>
              <w:t> </w:t>
            </w:r>
          </w:p>
          <w:p w14:paraId="3B0B86FD" w14:textId="4345B72D" w:rsidR="006F17DD" w:rsidRPr="00D16074" w:rsidRDefault="006F17DD" w:rsidP="006F17D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Functional Specifications NCTS-P6 (FSS/BPM): 7.10.0: No. 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44466D8E" w14:textId="1E816C53" w:rsidR="006F17DD" w:rsidRPr="00D16074" w:rsidRDefault="006F17DD" w:rsidP="006F17D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3D363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CSE-v60.4.</w:t>
            </w:r>
            <w:r w:rsidR="003D363B" w:rsidRPr="003D363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  <w:r w:rsidRPr="003D363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  <w:r w:rsidR="003D363B" w:rsidRPr="003D363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</w:t>
            </w:r>
            <w:r w:rsidRPr="003D363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u w:val="single"/>
              </w:rPr>
              <w:t>.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   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5CE5ABAA" w14:textId="21682AE1" w:rsidR="006F17DD" w:rsidRPr="00D16074" w:rsidRDefault="006F17DD" w:rsidP="006F17D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DDNTA-6.</w:t>
            </w:r>
            <w:r w:rsidR="00D16074"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.0-v1.0</w:t>
            </w:r>
            <w:r w:rsidR="00D16074"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(Appendices D,</w:t>
            </w:r>
            <w:r w:rsidR="00F12141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026C47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P, </w:t>
            </w: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Q2):</w:t>
            </w:r>
            <w:r w:rsidRPr="00D16074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16074"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Yes</w:t>
            </w: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.</w:t>
            </w: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  <w:sz w:val="22"/>
                <w:szCs w:val="22"/>
              </w:rPr>
              <w:t>   </w:t>
            </w: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color w:val="808080" w:themeColor="background1" w:themeShade="80"/>
              </w:rPr>
              <w:t> </w:t>
            </w:r>
          </w:p>
          <w:p w14:paraId="71F772BE" w14:textId="4B1034F2" w:rsidR="006F17DD" w:rsidRPr="003D363B" w:rsidRDefault="006F17DD" w:rsidP="006F17D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3D363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NCTS-P6 DMP </w:t>
            </w:r>
            <w:r w:rsidR="00026C47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6.</w:t>
            </w:r>
            <w:r w:rsidRPr="003D363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3-v1.</w:t>
            </w:r>
            <w:r w:rsidR="00FD24BB" w:rsidRPr="003D363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0</w:t>
            </w:r>
            <w:r w:rsidR="00FD24B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0</w:t>
            </w:r>
            <w:r w:rsidR="00FD24BB" w:rsidRPr="003D363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  <w:r w:rsidRPr="003D363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Package: </w:t>
            </w:r>
            <w:r w:rsidR="003D363B" w:rsidRPr="003D363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No.</w:t>
            </w:r>
            <w:r w:rsidR="00D01A43" w:rsidRPr="003D363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   </w:t>
            </w:r>
            <w:r w:rsidR="00D01A43" w:rsidRPr="003D363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3CF9E8FF" w14:textId="47CC07BF" w:rsidR="006F17DD" w:rsidRPr="00D16074" w:rsidRDefault="006F17DD" w:rsidP="006F17D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CTP-6.</w:t>
            </w:r>
            <w:r w:rsidR="00FD24B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2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.0-v1.00: No.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5A6C4FC8" w14:textId="5C4D81A9" w:rsidR="006F17DD" w:rsidRPr="003D363B" w:rsidRDefault="006F17DD" w:rsidP="006F17D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3D363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TRP-6.</w:t>
            </w:r>
            <w:r w:rsidR="00FD24B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2</w:t>
            </w:r>
            <w:r w:rsidR="00D16074" w:rsidRPr="003D363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</w:t>
            </w:r>
            <w:r w:rsidRPr="003D363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0-v1.</w:t>
            </w:r>
            <w:r w:rsidR="00FD24BB" w:rsidRPr="003D363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0</w:t>
            </w:r>
            <w:r w:rsidR="00FD24B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1</w:t>
            </w:r>
            <w:r w:rsidRPr="003D363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: </w:t>
            </w:r>
            <w:r w:rsidR="003D363B" w:rsidRPr="003D363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No</w:t>
            </w:r>
            <w:r w:rsidR="003D363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l-GR"/>
              </w:rPr>
              <w:t>.</w:t>
            </w:r>
            <w:r w:rsidR="003D363B" w:rsidRPr="003D363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  <w:r w:rsidRPr="003D363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 </w:t>
            </w:r>
            <w:r w:rsidRPr="003D363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083DA0FF" w14:textId="77777777" w:rsidR="006F17DD" w:rsidRPr="00D16074" w:rsidRDefault="006F17DD" w:rsidP="006F17D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DDCOM-21-3.0-v1.00: No.     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3F561B59" w14:textId="66ECA316" w:rsidR="006F17DD" w:rsidRPr="00D16074" w:rsidRDefault="006F17DD" w:rsidP="006F17D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ieCA</w:t>
            </w:r>
            <w:r w:rsidR="00026C47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/TED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 xml:space="preserve"> </w:t>
            </w:r>
            <w:r w:rsidR="00FD24B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2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</w:t>
            </w:r>
            <w:r w:rsidR="00FD24B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0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</w:t>
            </w:r>
            <w:r w:rsidR="00FD24B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0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.0: No. 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45C0097F" w14:textId="6A956E19" w:rsidR="006F17DD" w:rsidRPr="00D16074" w:rsidRDefault="006F17DD" w:rsidP="006F17DD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ICS2-CR-CTS-1.</w:t>
            </w:r>
            <w:r w:rsidR="00FD24B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1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.0-v1.</w:t>
            </w:r>
            <w:r w:rsidR="00FD24BB"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0</w:t>
            </w:r>
            <w:r w:rsidR="00FD24B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1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: No. 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  <w:t> </w:t>
            </w:r>
          </w:p>
          <w:p w14:paraId="65E6B399" w14:textId="4FA570ED" w:rsidR="006F17DD" w:rsidRPr="0065296E" w:rsidRDefault="006F17DD" w:rsidP="003571C4">
            <w:pPr>
              <w:pStyle w:val="paragraph"/>
              <w:numPr>
                <w:ilvl w:val="0"/>
                <w:numId w:val="2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color w:val="808080" w:themeColor="background1" w:themeShade="80"/>
              </w:rPr>
            </w:pP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ICS2-CR-C</w:t>
            </w:r>
            <w:r w:rsidR="003C785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RP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-1.</w:t>
            </w:r>
            <w:r w:rsidR="00FD24B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1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.0</w:t>
            </w:r>
            <w:r w:rsidR="00FD24BB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-v1.00</w:t>
            </w:r>
            <w:r w:rsidRPr="00D16074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: N</w:t>
            </w:r>
            <w:r w:rsidR="00583D2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o.</w:t>
            </w:r>
          </w:p>
          <w:p w14:paraId="7589C434" w14:textId="77777777" w:rsidR="00FD24BB" w:rsidRPr="0065296E" w:rsidRDefault="00FD24BB" w:rsidP="00FD24BB">
            <w:pPr>
              <w:pStyle w:val="paragraph"/>
              <w:numPr>
                <w:ilvl w:val="0"/>
                <w:numId w:val="2"/>
              </w:numPr>
              <w:textAlignment w:val="baseline"/>
              <w:rPr>
                <w:rStyle w:val="eop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65296E">
              <w:rPr>
                <w:rStyle w:val="eop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t>CS/MIS2_DATA: No.</w:t>
            </w:r>
          </w:p>
          <w:p w14:paraId="4138FA26" w14:textId="77777777" w:rsidR="00FD24BB" w:rsidRPr="0065296E" w:rsidRDefault="00FD24BB" w:rsidP="00FD24BB">
            <w:pPr>
              <w:pStyle w:val="paragraph"/>
              <w:numPr>
                <w:ilvl w:val="0"/>
                <w:numId w:val="2"/>
              </w:numPr>
              <w:textAlignment w:val="baseline"/>
              <w:rPr>
                <w:rStyle w:val="eop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</w:pPr>
            <w:r w:rsidRPr="0065296E">
              <w:rPr>
                <w:rStyle w:val="eop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</w:rPr>
              <w:lastRenderedPageBreak/>
              <w:t>CS/RD2_DATA: No.</w:t>
            </w:r>
          </w:p>
          <w:p w14:paraId="4D5E4F00" w14:textId="18EA100A" w:rsidR="00D674FD" w:rsidRPr="004F58AC" w:rsidRDefault="00FD24BB" w:rsidP="0065296E">
            <w:pPr>
              <w:pStyle w:val="paragraph"/>
              <w:ind w:left="360"/>
              <w:textAlignment w:val="baseline"/>
              <w:rPr>
                <w:rFonts w:asciiTheme="minorHAnsi" w:hAnsiTheme="minorHAnsi" w:cs="Arial"/>
                <w:sz w:val="22"/>
                <w:szCs w:val="22"/>
                <w:lang w:val="es-ES"/>
              </w:rPr>
            </w:pPr>
            <w:r w:rsidRPr="004F58AC">
              <w:rPr>
                <w:rStyle w:val="eop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s-ES"/>
              </w:rPr>
              <w:t>UCC IA/DA Annex B: No</w:t>
            </w:r>
            <w:r w:rsidR="00D539BD" w:rsidRPr="004F58AC">
              <w:rPr>
                <w:rStyle w:val="eop"/>
                <w:rFonts w:asciiTheme="minorHAnsi" w:hAnsiTheme="minorHAnsi" w:cstheme="minorHAnsi"/>
                <w:color w:val="808080" w:themeColor="background1" w:themeShade="80"/>
                <w:sz w:val="22"/>
                <w:szCs w:val="22"/>
                <w:lang w:val="es-ES"/>
              </w:rPr>
              <w:t>.</w:t>
            </w:r>
          </w:p>
        </w:tc>
      </w:tr>
    </w:tbl>
    <w:p w14:paraId="2A3EDEB5" w14:textId="77777777" w:rsidR="00483E6C" w:rsidRPr="004F58AC" w:rsidRDefault="00483E6C" w:rsidP="008E5D8A">
      <w:pPr>
        <w:rPr>
          <w:rFonts w:asciiTheme="minorHAnsi" w:hAnsiTheme="minorHAnsi" w:cs="Arial"/>
          <w:lang w:val="es-ES"/>
        </w:rPr>
      </w:pPr>
    </w:p>
    <w:p w14:paraId="2C02782D" w14:textId="22F84B6A" w:rsidR="00483E6C" w:rsidRPr="00F8197B" w:rsidRDefault="008E5D8A" w:rsidP="00F42063">
      <w:pPr>
        <w:rPr>
          <w:rFonts w:asciiTheme="minorHAnsi" w:hAnsiTheme="minorHAnsi" w:cs="Arial"/>
          <w:b/>
          <w:sz w:val="28"/>
          <w:szCs w:val="28"/>
        </w:rPr>
      </w:pPr>
      <w:r w:rsidRPr="00A32D3E">
        <w:rPr>
          <w:rFonts w:asciiTheme="minorHAnsi" w:hAnsiTheme="minorHAnsi" w:cs="Arial"/>
          <w:b/>
          <w:sz w:val="28"/>
          <w:szCs w:val="28"/>
        </w:rPr>
        <w:t>Impact on CI artefacts</w:t>
      </w:r>
    </w:p>
    <w:tbl>
      <w:tblPr>
        <w:tblW w:w="10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9"/>
        <w:gridCol w:w="8220"/>
      </w:tblGrid>
      <w:tr w:rsidR="00A4209B" w:rsidRPr="006B1220" w14:paraId="14092B05" w14:textId="77777777" w:rsidTr="00257AFF">
        <w:trPr>
          <w:trHeight w:val="403"/>
        </w:trPr>
        <w:tc>
          <w:tcPr>
            <w:tcW w:w="1989" w:type="dxa"/>
          </w:tcPr>
          <w:p w14:paraId="5A1D8472" w14:textId="77777777" w:rsidR="00A4209B" w:rsidRPr="006B1220" w:rsidRDefault="00A4209B" w:rsidP="00257AFF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21737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21737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3D363B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CSE-v60.4.4</w:t>
            </w:r>
          </w:p>
        </w:tc>
        <w:tc>
          <w:tcPr>
            <w:tcW w:w="8220" w:type="dxa"/>
          </w:tcPr>
          <w:p w14:paraId="396EE354" w14:textId="77777777" w:rsidR="00A4209B" w:rsidRDefault="00A4209B" w:rsidP="00257AFF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21737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21737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21737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21737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21737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21737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21737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21737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21737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21737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6E13E627" w14:textId="77777777" w:rsidR="00A4209B" w:rsidRDefault="00A4209B" w:rsidP="00257AFF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7251" w:type="dxa"/>
              <w:tblLook w:val="04A0" w:firstRow="1" w:lastRow="0" w:firstColumn="1" w:lastColumn="0" w:noHBand="0" w:noVBand="1"/>
            </w:tblPr>
            <w:tblGrid>
              <w:gridCol w:w="7251"/>
            </w:tblGrid>
            <w:tr w:rsidR="00A4209B" w14:paraId="74C1C438" w14:textId="77777777" w:rsidTr="00257AFF">
              <w:tc>
                <w:tcPr>
                  <w:tcW w:w="72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7161CE" w14:textId="6675FE3C" w:rsidR="00A4209B" w:rsidRPr="00704286" w:rsidRDefault="00A4209B" w:rsidP="00257AFF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73389D">
                    <w:rPr>
                      <w:rFonts w:asciiTheme="minorHAnsi" w:hAnsiTheme="minorHAnsi" w:cs="Arial"/>
                      <w:b/>
                      <w:sz w:val="22"/>
                      <w:szCs w:val="22"/>
                      <w:lang w:eastAsia="en-GB"/>
                    </w:rPr>
                    <w:t>Guideline G0</w:t>
                  </w:r>
                  <w:r w:rsidRPr="0073389D">
                    <w:rPr>
                      <w:rFonts w:asciiTheme="minorHAnsi" w:hAnsiTheme="minorHAnsi" w:cs="Arial"/>
                      <w:b/>
                      <w:sz w:val="22"/>
                      <w:szCs w:val="22"/>
                      <w:lang w:val="en-US" w:eastAsia="en-GB"/>
                    </w:rPr>
                    <w:t>139</w:t>
                  </w:r>
                  <w:r w:rsidRPr="0073389D">
                    <w:rPr>
                      <w:rFonts w:asciiTheme="minorHAnsi" w:hAnsiTheme="minorHAnsi" w:cs="Arial"/>
                      <w:b/>
                      <w:sz w:val="22"/>
                      <w:szCs w:val="22"/>
                      <w:lang w:eastAsia="en-GB"/>
                    </w:rPr>
                    <w:t xml:space="preserve"> </w:t>
                  </w:r>
                  <w:r w:rsidR="00026C47">
                    <w:rPr>
                      <w:rFonts w:asciiTheme="minorHAnsi" w:hAnsiTheme="minorHAnsi" w:cs="Arial"/>
                      <w:b/>
                      <w:sz w:val="22"/>
                      <w:szCs w:val="22"/>
                      <w:lang w:eastAsia="en-GB"/>
                    </w:rPr>
                    <w:t>will</w:t>
                  </w:r>
                  <w:r w:rsidR="00026C47" w:rsidRPr="0073389D">
                    <w:rPr>
                      <w:rFonts w:asciiTheme="minorHAnsi" w:hAnsiTheme="minorHAnsi" w:cs="Arial"/>
                      <w:b/>
                      <w:sz w:val="22"/>
                      <w:szCs w:val="22"/>
                      <w:lang w:eastAsia="en-GB"/>
                    </w:rPr>
                    <w:t xml:space="preserve"> </w:t>
                  </w:r>
                  <w:r w:rsidRPr="0073389D">
                    <w:rPr>
                      <w:rFonts w:asciiTheme="minorHAnsi" w:hAnsiTheme="minorHAnsi" w:cs="Arial"/>
                      <w:b/>
                      <w:sz w:val="22"/>
                      <w:szCs w:val="22"/>
                      <w:lang w:eastAsia="en-GB"/>
                    </w:rPr>
                    <w:t xml:space="preserve">be updated as </w:t>
                  </w:r>
                  <w:r w:rsidRPr="0073389D">
                    <w:rPr>
                      <w:rStyle w:val="normaltextrun"/>
                      <w:rFonts w:ascii="Calibri" w:hAnsi="Calibri" w:cs="Calibri"/>
                      <w:b/>
                      <w:color w:val="000000"/>
                      <w:sz w:val="22"/>
                      <w:szCs w:val="22"/>
                      <w:shd w:val="clear" w:color="auto" w:fill="FFFFFF"/>
                      <w:lang w:eastAsia="en-GB"/>
                    </w:rPr>
                    <w:t>described in section 3.</w:t>
                  </w:r>
                </w:p>
              </w:tc>
            </w:tr>
          </w:tbl>
          <w:p w14:paraId="489194E0" w14:textId="77777777" w:rsidR="00A4209B" w:rsidRPr="00B62BD3" w:rsidRDefault="00A4209B" w:rsidP="00257AFF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A4209B" w:rsidRPr="006B1220" w14:paraId="53553239" w14:textId="77777777" w:rsidTr="00257AFF">
        <w:trPr>
          <w:trHeight w:val="403"/>
        </w:trPr>
        <w:tc>
          <w:tcPr>
            <w:tcW w:w="1989" w:type="dxa"/>
          </w:tcPr>
          <w:p w14:paraId="3EC429E5" w14:textId="77777777" w:rsidR="00A4209B" w:rsidRDefault="00A4209B" w:rsidP="00257AFF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21737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21737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D16074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DDNTA-6.3.0-v1.00 (Appendices</w:t>
            </w:r>
            <w:r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8220" w:type="dxa"/>
          </w:tcPr>
          <w:p w14:paraId="0688102F" w14:textId="77777777" w:rsidR="00A4209B" w:rsidRDefault="00A4209B" w:rsidP="00257AFF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21737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21737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Cosmetic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21737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21737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Low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21737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21737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Medium   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21737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21737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High    </w:t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instrText xml:space="preserve"> FORMCHECKBOX </w:instrText>
            </w:r>
            <w:r w:rsidR="00B21737">
              <w:rPr>
                <w:rFonts w:asciiTheme="minorHAnsi" w:hAnsiTheme="minorHAnsi" w:cs="Arial"/>
                <w:b/>
                <w:sz w:val="22"/>
                <w:szCs w:val="22"/>
              </w:rPr>
            </w:r>
            <w:r w:rsidR="00B21737">
              <w:rPr>
                <w:rFonts w:asciiTheme="minorHAnsi" w:hAnsiTheme="minorHAnsi" w:cs="Arial"/>
                <w:b/>
                <w:sz w:val="22"/>
                <w:szCs w:val="22"/>
              </w:rPr>
              <w:fldChar w:fldCharType="separate"/>
            </w:r>
            <w:r w:rsidRPr="00B62BD3">
              <w:rPr>
                <w:rFonts w:asciiTheme="minorHAnsi" w:hAnsiTheme="minorHAnsi" w:cs="Arial"/>
                <w:b/>
                <w:sz w:val="22"/>
                <w:szCs w:val="22"/>
              </w:rPr>
              <w:fldChar w:fldCharType="end"/>
            </w:r>
            <w:r w:rsidRPr="00B62BD3">
              <w:rPr>
                <w:rFonts w:asciiTheme="minorHAnsi" w:hAnsiTheme="minorHAnsi" w:cs="Arial"/>
                <w:sz w:val="22"/>
                <w:szCs w:val="22"/>
              </w:rPr>
              <w:t xml:space="preserve"> Very High</w:t>
            </w:r>
          </w:p>
          <w:p w14:paraId="2CE19452" w14:textId="77777777" w:rsidR="00A4209B" w:rsidRDefault="00A4209B" w:rsidP="00257AFF">
            <w:pPr>
              <w:spacing w:before="12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Short description</w:t>
            </w:r>
          </w:p>
          <w:tbl>
            <w:tblPr>
              <w:tblW w:w="7251" w:type="dxa"/>
              <w:tblLook w:val="04A0" w:firstRow="1" w:lastRow="0" w:firstColumn="1" w:lastColumn="0" w:noHBand="0" w:noVBand="1"/>
            </w:tblPr>
            <w:tblGrid>
              <w:gridCol w:w="7251"/>
            </w:tblGrid>
            <w:tr w:rsidR="00A4209B" w14:paraId="608C6C29" w14:textId="77777777" w:rsidTr="00257AFF">
              <w:tc>
                <w:tcPr>
                  <w:tcW w:w="72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03DEEF" w14:textId="129CCDF8" w:rsidR="00A4209B" w:rsidRPr="00704286" w:rsidRDefault="00026C47" w:rsidP="00257AFF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73389D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>Appendi</w:t>
                  </w:r>
                  <w:r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>ces</w:t>
                  </w:r>
                  <w:r w:rsidRPr="0073389D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 xml:space="preserve">P, </w:t>
                  </w:r>
                  <w:r w:rsidR="00A4209B" w:rsidRPr="0073389D">
                    <w:rPr>
                      <w:rFonts w:asciiTheme="minorHAnsi" w:hAnsiTheme="minorHAnsi" w:cs="Arial"/>
                      <w:b/>
                      <w:bCs/>
                      <w:sz w:val="22"/>
                      <w:szCs w:val="22"/>
                    </w:rPr>
                    <w:t xml:space="preserve">Q2 </w:t>
                  </w:r>
                  <w:r w:rsidR="00A4209B" w:rsidRPr="0073389D">
                    <w:rPr>
                      <w:rStyle w:val="normaltextrun"/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and D </w:t>
                  </w:r>
                  <w:r>
                    <w:rPr>
                      <w:rStyle w:val="normaltextrun"/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  <w:t>will</w:t>
                  </w:r>
                  <w:r w:rsidRPr="0073389D">
                    <w:rPr>
                      <w:rStyle w:val="normaltextrun"/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r w:rsidR="00A4209B" w:rsidRPr="0073389D">
                    <w:rPr>
                      <w:rStyle w:val="normaltextrun"/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  <w:t>be updated as described in section 3.</w:t>
                  </w:r>
                </w:p>
              </w:tc>
            </w:tr>
          </w:tbl>
          <w:p w14:paraId="061E4BF9" w14:textId="77777777" w:rsidR="00A4209B" w:rsidRPr="00B62BD3" w:rsidRDefault="00A4209B" w:rsidP="00257AFF">
            <w:pPr>
              <w:spacing w:before="120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75CF7782" w14:textId="77777777" w:rsidR="001D0C88" w:rsidRDefault="001D0C88" w:rsidP="008E5D8A">
      <w:pPr>
        <w:rPr>
          <w:rFonts w:asciiTheme="minorHAnsi" w:hAnsiTheme="minorHAnsi" w:cs="Arial"/>
          <w:b/>
          <w:bCs/>
          <w:sz w:val="28"/>
          <w:szCs w:val="28"/>
        </w:rPr>
      </w:pPr>
    </w:p>
    <w:p w14:paraId="45AF07E1" w14:textId="77777777" w:rsidR="00A90BEC" w:rsidRDefault="00A90BEC" w:rsidP="00A90BEC">
      <w:pPr>
        <w:rPr>
          <w:rFonts w:asciiTheme="minorHAnsi" w:hAnsiTheme="minorHAnsi" w:cs="Arial"/>
          <w:b/>
          <w:sz w:val="28"/>
          <w:szCs w:val="28"/>
        </w:rPr>
      </w:pPr>
      <w:r w:rsidRPr="00D56CA0">
        <w:rPr>
          <w:rFonts w:asciiTheme="minorHAnsi" w:hAnsiTheme="minorHAnsi" w:cs="Arial"/>
          <w:b/>
          <w:sz w:val="28"/>
          <w:szCs w:val="28"/>
        </w:rPr>
        <w:t>Estimated impact on National Project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6"/>
      </w:tblGrid>
      <w:tr w:rsidR="00A90BEC" w:rsidRPr="00026C47" w14:paraId="5E5FC6C9" w14:textId="77777777" w:rsidTr="007E23E1">
        <w:trPr>
          <w:trHeight w:val="1664"/>
        </w:trPr>
        <w:tc>
          <w:tcPr>
            <w:tcW w:w="9351" w:type="dxa"/>
          </w:tcPr>
          <w:p w14:paraId="66CE09C5" w14:textId="354E21A2" w:rsidR="00A90BEC" w:rsidRPr="00026C47" w:rsidRDefault="00026C47" w:rsidP="007E23E1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026C4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026C47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B2173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B2173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026C4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026C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026C47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65296E">
              <w:rPr>
                <w:rFonts w:asciiTheme="minorHAnsi" w:hAnsiTheme="minorHAnsi" w:cstheme="minorHAnsi"/>
                <w:sz w:val="22"/>
                <w:szCs w:val="22"/>
              </w:rPr>
              <w:t>one</w:t>
            </w:r>
            <w:r w:rsidRPr="00026C47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Pr="0065296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90BEC" w:rsidRPr="00026C4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ImpSMART"/>
            <w:r w:rsidR="00A90BEC" w:rsidRPr="00026C47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B2173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B2173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A90BEC" w:rsidRPr="00026C4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bookmarkEnd w:id="4"/>
            <w:r w:rsidR="00A90BEC" w:rsidRPr="00026C4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A90BEC" w:rsidRPr="00026C47">
              <w:rPr>
                <w:rFonts w:asciiTheme="minorHAnsi" w:hAnsiTheme="minorHAnsi" w:cstheme="minorHAnsi"/>
                <w:sz w:val="22"/>
                <w:szCs w:val="22"/>
              </w:rPr>
              <w:t xml:space="preserve">Cosmetic   </w:t>
            </w:r>
            <w:r w:rsidR="00A90BEC" w:rsidRPr="00026C4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90BEC" w:rsidRPr="00026C47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B2173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B2173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A90BEC" w:rsidRPr="00026C4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A90BEC" w:rsidRPr="00026C47">
              <w:rPr>
                <w:rFonts w:asciiTheme="minorHAnsi" w:hAnsiTheme="minorHAnsi" w:cstheme="minorHAnsi"/>
                <w:sz w:val="22"/>
                <w:szCs w:val="22"/>
              </w:rPr>
              <w:t xml:space="preserve"> Low    </w:t>
            </w:r>
            <w:r w:rsidR="00A90BEC" w:rsidRPr="00026C4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90BEC" w:rsidRPr="00026C47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B2173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B2173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A90BEC" w:rsidRPr="00026C4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A90BEC" w:rsidRPr="00026C47">
              <w:rPr>
                <w:rFonts w:asciiTheme="minorHAnsi" w:hAnsiTheme="minorHAnsi" w:cstheme="minorHAnsi"/>
                <w:sz w:val="22"/>
                <w:szCs w:val="22"/>
              </w:rPr>
              <w:t xml:space="preserve"> Medium    </w:t>
            </w:r>
            <w:r w:rsidR="00A90BEC" w:rsidRPr="00026C4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90BEC" w:rsidRPr="00026C47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B2173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B2173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A90BEC" w:rsidRPr="00026C4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A90BEC" w:rsidRPr="00026C47">
              <w:rPr>
                <w:rFonts w:asciiTheme="minorHAnsi" w:hAnsiTheme="minorHAnsi" w:cstheme="minorHAnsi"/>
                <w:sz w:val="22"/>
                <w:szCs w:val="22"/>
              </w:rPr>
              <w:t xml:space="preserve"> High    </w:t>
            </w:r>
            <w:r w:rsidR="00A90BEC" w:rsidRPr="00026C4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90BEC" w:rsidRPr="00026C47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B2173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B2173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A90BEC" w:rsidRPr="00026C4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A90BEC" w:rsidRPr="00026C47">
              <w:rPr>
                <w:rFonts w:asciiTheme="minorHAnsi" w:hAnsiTheme="minorHAnsi" w:cstheme="minorHAnsi"/>
                <w:sz w:val="22"/>
                <w:szCs w:val="22"/>
              </w:rPr>
              <w:t xml:space="preserve"> Very High</w:t>
            </w:r>
          </w:p>
          <w:p w14:paraId="0959C2E8" w14:textId="77777777" w:rsidR="00A90BEC" w:rsidRPr="00026C47" w:rsidRDefault="00A90BEC" w:rsidP="007E23E1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026C47">
              <w:rPr>
                <w:rFonts w:asciiTheme="minorHAnsi" w:hAnsiTheme="minorHAnsi" w:cstheme="minorHAnsi"/>
                <w:sz w:val="22"/>
                <w:szCs w:val="22"/>
              </w:rPr>
              <w:t>Short description</w:t>
            </w:r>
          </w:p>
          <w:tbl>
            <w:tblPr>
              <w:tblStyle w:val="TableGrid"/>
              <w:tblW w:w="9380" w:type="dxa"/>
              <w:tblLook w:val="04A0" w:firstRow="1" w:lastRow="0" w:firstColumn="1" w:lastColumn="0" w:noHBand="0" w:noVBand="1"/>
            </w:tblPr>
            <w:tblGrid>
              <w:gridCol w:w="9380"/>
            </w:tblGrid>
            <w:tr w:rsidR="00A90BEC" w:rsidRPr="00026C47" w14:paraId="5F21C407" w14:textId="77777777" w:rsidTr="007E23E1">
              <w:trPr>
                <w:trHeight w:val="701"/>
              </w:trPr>
              <w:tc>
                <w:tcPr>
                  <w:tcW w:w="9380" w:type="dxa"/>
                </w:tcPr>
                <w:p w14:paraId="0E913C93" w14:textId="39F66902" w:rsidR="00A90BEC" w:rsidRPr="00026C47" w:rsidRDefault="00026C47" w:rsidP="00A90BEC">
                  <w:pPr>
                    <w:rPr>
                      <w:rStyle w:val="normaltextrun"/>
                      <w:rFonts w:ascii="Calibri" w:hAnsi="Calibri" w:cs="Calibri"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 w:rsidRPr="00026C47">
                    <w:rPr>
                      <w:rStyle w:val="normaltextrun"/>
                      <w:rFonts w:ascii="Calibri" w:hAnsi="Calibri" w:cs="Calibri"/>
                      <w:color w:val="000000"/>
                      <w:sz w:val="22"/>
                      <w:szCs w:val="22"/>
                      <w:shd w:val="clear" w:color="auto" w:fill="FFFFFF"/>
                    </w:rPr>
                    <w:t>Opt-Out NAs and their traders: likely minimum impact.</w:t>
                  </w:r>
                </w:p>
                <w:p w14:paraId="2E42DAC1" w14:textId="77777777" w:rsidR="00026C47" w:rsidRPr="00026C47" w:rsidRDefault="00026C47" w:rsidP="00A90BEC">
                  <w:pPr>
                    <w:rPr>
                      <w:rStyle w:val="normaltextrun"/>
                      <w:rFonts w:ascii="Calibri" w:hAnsi="Calibri" w:cs="Calibri"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 w:rsidRPr="00026C47">
                    <w:rPr>
                      <w:rStyle w:val="normaltextrun"/>
                      <w:rFonts w:ascii="Calibri" w:hAnsi="Calibri" w:cs="Calibri"/>
                      <w:color w:val="000000"/>
                      <w:sz w:val="22"/>
                      <w:szCs w:val="22"/>
                      <w:shd w:val="clear" w:color="auto" w:fill="FFFFFF"/>
                    </w:rPr>
                    <w:t>Opt-In NAs and their traders: likely minimum impact.</w:t>
                  </w:r>
                </w:p>
                <w:p w14:paraId="5396E6D1" w14:textId="3D809F43" w:rsidR="00026C47" w:rsidRPr="00026C47" w:rsidRDefault="00026C47" w:rsidP="00A90BEC">
                  <w:pP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</w:pPr>
                  <w:r w:rsidRPr="0065296E"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Depending on the re-use of G0139</w:t>
                  </w:r>
                  <w:r>
                    <w:rPr>
                      <w:rFonts w:asciiTheme="minorHAnsi" w:hAnsiTheme="minorHAnsi" w:cstheme="minorHAnsi"/>
                      <w:sz w:val="22"/>
                      <w:szCs w:val="22"/>
                      <w:lang w:val="en-US"/>
                    </w:rPr>
                    <w:t>.</w:t>
                  </w:r>
                </w:p>
              </w:tc>
            </w:tr>
          </w:tbl>
          <w:p w14:paraId="2D6A3429" w14:textId="77777777" w:rsidR="00A90BEC" w:rsidRPr="00026C47" w:rsidRDefault="00A90BEC" w:rsidP="007E23E1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82DCCDB" w14:textId="77777777" w:rsidR="008E5D8A" w:rsidRPr="00074158" w:rsidRDefault="008E5D8A" w:rsidP="008E5D8A">
      <w:pPr>
        <w:autoSpaceDE w:val="0"/>
        <w:autoSpaceDN w:val="0"/>
        <w:adjustRightInd w:val="0"/>
        <w:rPr>
          <w:rFonts w:asciiTheme="minorHAnsi" w:hAnsiTheme="minorHAnsi" w:cs="Arial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678"/>
        <w:gridCol w:w="4756"/>
      </w:tblGrid>
      <w:tr w:rsidR="008B2211" w:rsidRPr="00074158" w14:paraId="411E99B1" w14:textId="77777777" w:rsidTr="00EF41F1">
        <w:tc>
          <w:tcPr>
            <w:tcW w:w="9605" w:type="dxa"/>
            <w:gridSpan w:val="4"/>
            <w:shd w:val="clear" w:color="auto" w:fill="D9D9D9" w:themeFill="background1" w:themeFillShade="D9"/>
          </w:tcPr>
          <w:p w14:paraId="70A6913C" w14:textId="42A9E464" w:rsidR="008B2211" w:rsidRPr="00074158" w:rsidRDefault="008B2211" w:rsidP="0008661E">
            <w:pPr>
              <w:rPr>
                <w:rFonts w:asciiTheme="minorHAnsi" w:hAnsiTheme="minorHAnsi" w:cs="Arial"/>
                <w:b/>
                <w:bCs/>
              </w:rPr>
            </w:pPr>
            <w:r w:rsidRPr="00074158">
              <w:rPr>
                <w:rFonts w:asciiTheme="minorHAnsi" w:hAnsiTheme="minorHAnsi" w:cs="Arial"/>
                <w:b/>
                <w:bCs/>
              </w:rPr>
              <w:t>Document History</w:t>
            </w:r>
          </w:p>
        </w:tc>
      </w:tr>
      <w:tr w:rsidR="008E5D8A" w:rsidRPr="00074158" w14:paraId="120DE49F" w14:textId="77777777" w:rsidTr="09748007">
        <w:trPr>
          <w:trHeight w:val="284"/>
        </w:trPr>
        <w:tc>
          <w:tcPr>
            <w:tcW w:w="1049" w:type="dxa"/>
          </w:tcPr>
          <w:p w14:paraId="4DFAEE8C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2E9E4322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Status</w:t>
            </w:r>
          </w:p>
        </w:tc>
        <w:tc>
          <w:tcPr>
            <w:tcW w:w="1678" w:type="dxa"/>
          </w:tcPr>
          <w:p w14:paraId="088233C4" w14:textId="77777777" w:rsidR="008E5D8A" w:rsidRPr="00074158" w:rsidRDefault="008E5D8A" w:rsidP="0008661E">
            <w:pPr>
              <w:spacing w:before="6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sz w:val="22"/>
                <w:szCs w:val="22"/>
              </w:rPr>
              <w:t>Date</w:t>
            </w:r>
          </w:p>
        </w:tc>
        <w:tc>
          <w:tcPr>
            <w:tcW w:w="4756" w:type="dxa"/>
          </w:tcPr>
          <w:p w14:paraId="06089377" w14:textId="77777777" w:rsidR="008E5D8A" w:rsidRPr="00074158" w:rsidRDefault="008E5D8A" w:rsidP="0008661E">
            <w:pPr>
              <w:spacing w:before="60"/>
              <w:jc w:val="center"/>
              <w:rPr>
                <w:rFonts w:asciiTheme="minorHAnsi" w:hAnsiTheme="minorHAnsi" w:cs="Arial"/>
                <w:b/>
                <w:i/>
                <w:sz w:val="22"/>
                <w:szCs w:val="22"/>
              </w:rPr>
            </w:pPr>
            <w:r w:rsidRPr="00074158">
              <w:rPr>
                <w:rFonts w:asciiTheme="minorHAnsi" w:hAnsiTheme="minorHAnsi" w:cs="Arial"/>
                <w:b/>
                <w:i/>
                <w:sz w:val="22"/>
                <w:szCs w:val="22"/>
              </w:rPr>
              <w:t>Comment</w:t>
            </w:r>
          </w:p>
        </w:tc>
      </w:tr>
      <w:tr w:rsidR="001F32C0" w:rsidRPr="00074158" w14:paraId="5E58F9DF" w14:textId="77777777" w:rsidTr="09748007">
        <w:trPr>
          <w:trHeight w:val="284"/>
        </w:trPr>
        <w:tc>
          <w:tcPr>
            <w:tcW w:w="1049" w:type="dxa"/>
          </w:tcPr>
          <w:p w14:paraId="485B9278" w14:textId="58086730" w:rsidR="001F32C0" w:rsidRPr="006B1220" w:rsidRDefault="001F32C0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  <w:lang w:val="de-DE"/>
              </w:rPr>
              <w:t>v0.</w:t>
            </w:r>
            <w:r w:rsidR="000439C2">
              <w:rPr>
                <w:rFonts w:asciiTheme="minorHAnsi" w:hAnsiTheme="minorHAnsi" w:cs="Arial"/>
                <w:sz w:val="22"/>
                <w:szCs w:val="22"/>
                <w:lang w:val="de-DE"/>
              </w:rPr>
              <w:t>10</w:t>
            </w:r>
          </w:p>
        </w:tc>
        <w:tc>
          <w:tcPr>
            <w:tcW w:w="2122" w:type="dxa"/>
          </w:tcPr>
          <w:p w14:paraId="7C0EEEB7" w14:textId="6F89703F" w:rsidR="001F32C0" w:rsidRPr="006B1220" w:rsidRDefault="000439C2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 xml:space="preserve">Draft by </w:t>
            </w:r>
            <w:r w:rsidR="00F8197B">
              <w:rPr>
                <w:rFonts w:asciiTheme="minorHAnsi" w:hAnsiTheme="minorHAnsi" w:cs="Arial"/>
                <w:sz w:val="22"/>
                <w:szCs w:val="22"/>
              </w:rPr>
              <w:t>SOFTDEV</w:t>
            </w:r>
          </w:p>
        </w:tc>
        <w:tc>
          <w:tcPr>
            <w:tcW w:w="1678" w:type="dxa"/>
          </w:tcPr>
          <w:p w14:paraId="63E8DC9D" w14:textId="576F9824" w:rsidR="001F32C0" w:rsidRDefault="00E0297F" w:rsidP="001F32C0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12/</w:t>
            </w:r>
            <w:r w:rsidR="00EC7553">
              <w:rPr>
                <w:rFonts w:asciiTheme="minorHAnsi" w:hAnsiTheme="minorHAnsi" w:cs="Arial"/>
                <w:sz w:val="22"/>
                <w:szCs w:val="22"/>
              </w:rPr>
              <w:t>03</w:t>
            </w:r>
            <w:r>
              <w:rPr>
                <w:rFonts w:asciiTheme="minorHAnsi" w:hAnsiTheme="minorHAnsi" w:cs="Arial"/>
                <w:sz w:val="22"/>
                <w:szCs w:val="22"/>
              </w:rPr>
              <w:t>/202</w:t>
            </w:r>
            <w:r w:rsidR="00EC7553"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  <w:tc>
          <w:tcPr>
            <w:tcW w:w="4756" w:type="dxa"/>
          </w:tcPr>
          <w:p w14:paraId="77644FDE" w14:textId="139EC057" w:rsidR="001F32C0" w:rsidRPr="006B1220" w:rsidRDefault="000B0F4B" w:rsidP="001F32C0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 xml:space="preserve">Draft by </w:t>
            </w:r>
            <w:r w:rsidR="00F8197B">
              <w:rPr>
                <w:rFonts w:asciiTheme="minorHAnsi" w:hAnsiTheme="minorHAnsi" w:cs="Arial"/>
                <w:i/>
                <w:sz w:val="22"/>
                <w:szCs w:val="22"/>
              </w:rPr>
              <w:t>SOFTDEV</w:t>
            </w:r>
          </w:p>
        </w:tc>
      </w:tr>
      <w:tr w:rsidR="00026C47" w:rsidRPr="00074158" w14:paraId="5C0C0337" w14:textId="77777777" w:rsidTr="09748007">
        <w:trPr>
          <w:trHeight w:val="284"/>
        </w:trPr>
        <w:tc>
          <w:tcPr>
            <w:tcW w:w="1049" w:type="dxa"/>
          </w:tcPr>
          <w:p w14:paraId="3A2E1F37" w14:textId="3F57058F" w:rsidR="00026C47" w:rsidRPr="006B1220" w:rsidRDefault="00026C47" w:rsidP="00026C47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v0.11</w:t>
            </w:r>
          </w:p>
        </w:tc>
        <w:tc>
          <w:tcPr>
            <w:tcW w:w="2122" w:type="dxa"/>
          </w:tcPr>
          <w:p w14:paraId="16706144" w14:textId="27122569" w:rsidR="00026C47" w:rsidRPr="006B1220" w:rsidRDefault="00026C47" w:rsidP="00026C47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Commented draft</w:t>
            </w:r>
          </w:p>
        </w:tc>
        <w:tc>
          <w:tcPr>
            <w:tcW w:w="1678" w:type="dxa"/>
          </w:tcPr>
          <w:p w14:paraId="705030D6" w14:textId="1A1C8A83" w:rsidR="00026C47" w:rsidRDefault="00026C47" w:rsidP="00026C47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</w:rPr>
              <w:t>20/06/2024</w:t>
            </w:r>
          </w:p>
        </w:tc>
        <w:tc>
          <w:tcPr>
            <w:tcW w:w="4756" w:type="dxa"/>
          </w:tcPr>
          <w:p w14:paraId="4F6E785A" w14:textId="602BC440" w:rsidR="00026C47" w:rsidRDefault="00026C47" w:rsidP="00026C47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Comment by DG TAXUD IT (tds) with TC.</w:t>
            </w:r>
          </w:p>
        </w:tc>
      </w:tr>
      <w:tr w:rsidR="003C41B5" w:rsidRPr="00074158" w14:paraId="253C1BBA" w14:textId="77777777" w:rsidTr="09748007">
        <w:trPr>
          <w:trHeight w:val="284"/>
        </w:trPr>
        <w:tc>
          <w:tcPr>
            <w:tcW w:w="1049" w:type="dxa"/>
          </w:tcPr>
          <w:p w14:paraId="128F3C5F" w14:textId="2363CD9A" w:rsidR="003C41B5" w:rsidRDefault="003C41B5" w:rsidP="003C41B5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v0.20</w:t>
            </w:r>
          </w:p>
        </w:tc>
        <w:tc>
          <w:tcPr>
            <w:tcW w:w="2122" w:type="dxa"/>
          </w:tcPr>
          <w:p w14:paraId="1C0BC668" w14:textId="72B54108" w:rsidR="003C41B5" w:rsidRPr="00C57F99" w:rsidRDefault="003C41B5" w:rsidP="003C41B5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C57F99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 xml:space="preserve">SfR to </w:t>
            </w:r>
            <w:r w:rsidR="00F16D07" w:rsidRPr="00C57F99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 xml:space="preserve">DG </w:t>
            </w:r>
            <w:r w:rsidRPr="00C57F99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TAXUD</w:t>
            </w:r>
            <w:r w:rsidR="00C57F99" w:rsidRPr="00C57F99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 xml:space="preserve"> IT</w:t>
            </w:r>
          </w:p>
        </w:tc>
        <w:tc>
          <w:tcPr>
            <w:tcW w:w="1678" w:type="dxa"/>
          </w:tcPr>
          <w:p w14:paraId="0AC7389C" w14:textId="6B7D4ACD" w:rsidR="003C41B5" w:rsidRDefault="003C41B5" w:rsidP="003C41B5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</w:t>
            </w:r>
            <w:r w:rsidR="004630D2">
              <w:rPr>
                <w:rFonts w:asciiTheme="minorHAnsi" w:hAnsiTheme="minorHAnsi" w:cs="Arial"/>
                <w:sz w:val="22"/>
                <w:szCs w:val="22"/>
              </w:rPr>
              <w:t>6</w:t>
            </w:r>
            <w:r>
              <w:rPr>
                <w:rFonts w:asciiTheme="minorHAnsi" w:hAnsiTheme="minorHAnsi" w:cs="Arial"/>
                <w:sz w:val="22"/>
                <w:szCs w:val="22"/>
              </w:rPr>
              <w:t>/06/2024</w:t>
            </w:r>
          </w:p>
        </w:tc>
        <w:tc>
          <w:tcPr>
            <w:tcW w:w="4756" w:type="dxa"/>
          </w:tcPr>
          <w:p w14:paraId="17D36E53" w14:textId="6FE2D692" w:rsidR="003C41B5" w:rsidRDefault="003C41B5" w:rsidP="003C41B5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35647A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 xml:space="preserve">Version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implementing DG TAXUD’s comments</w:t>
            </w:r>
            <w:r w:rsidRPr="0035647A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.</w:t>
            </w:r>
          </w:p>
        </w:tc>
      </w:tr>
      <w:tr w:rsidR="000532EE" w:rsidRPr="00074158" w14:paraId="7A29EA2B" w14:textId="77777777" w:rsidTr="09748007">
        <w:trPr>
          <w:trHeight w:val="284"/>
        </w:trPr>
        <w:tc>
          <w:tcPr>
            <w:tcW w:w="1049" w:type="dxa"/>
          </w:tcPr>
          <w:p w14:paraId="16FB4694" w14:textId="3F56580F" w:rsidR="000532EE" w:rsidRDefault="000532EE" w:rsidP="000532EE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v1.00</w:t>
            </w:r>
          </w:p>
        </w:tc>
        <w:tc>
          <w:tcPr>
            <w:tcW w:w="2122" w:type="dxa"/>
          </w:tcPr>
          <w:p w14:paraId="40CF61D3" w14:textId="235CCF84" w:rsidR="000532EE" w:rsidRPr="00C57F99" w:rsidRDefault="000532EE" w:rsidP="000532EE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</w:pPr>
            <w:r w:rsidRPr="00C57F99"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  <w:t>SfA to DG TAXUD IT</w:t>
            </w:r>
          </w:p>
        </w:tc>
        <w:tc>
          <w:tcPr>
            <w:tcW w:w="1678" w:type="dxa"/>
          </w:tcPr>
          <w:p w14:paraId="6EE8AF1F" w14:textId="047FBF6E" w:rsidR="000532EE" w:rsidRDefault="000532EE" w:rsidP="000532EE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15/07/2024</w:t>
            </w:r>
          </w:p>
        </w:tc>
        <w:tc>
          <w:tcPr>
            <w:tcW w:w="4756" w:type="dxa"/>
          </w:tcPr>
          <w:p w14:paraId="6F931F6F" w14:textId="5057E383" w:rsidR="000532EE" w:rsidRPr="0035647A" w:rsidRDefault="000532EE" w:rsidP="00036105">
            <w:pPr>
              <w:spacing w:before="60"/>
              <w:ind w:right="-40"/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Final Version implementing DG TAXUD’s comments</w:t>
            </w:r>
          </w:p>
        </w:tc>
      </w:tr>
      <w:tr w:rsidR="00B21737" w:rsidRPr="00074158" w14:paraId="0F65A78F" w14:textId="77777777" w:rsidTr="09748007">
        <w:trPr>
          <w:trHeight w:val="284"/>
        </w:trPr>
        <w:tc>
          <w:tcPr>
            <w:tcW w:w="1049" w:type="dxa"/>
          </w:tcPr>
          <w:p w14:paraId="03C3A983" w14:textId="2FD84F80" w:rsidR="00B21737" w:rsidRDefault="00B21737" w:rsidP="00B21737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de-DE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v1.01</w:t>
            </w:r>
          </w:p>
        </w:tc>
        <w:tc>
          <w:tcPr>
            <w:tcW w:w="2122" w:type="dxa"/>
          </w:tcPr>
          <w:p w14:paraId="044ABAAB" w14:textId="186EAAC8" w:rsidR="00B21737" w:rsidRPr="00C57F99" w:rsidRDefault="00B21737" w:rsidP="00B21737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SfA-NPM_IMPL</w:t>
            </w:r>
          </w:p>
        </w:tc>
        <w:tc>
          <w:tcPr>
            <w:tcW w:w="1678" w:type="dxa"/>
          </w:tcPr>
          <w:p w14:paraId="41E7EED0" w14:textId="689A86DB" w:rsidR="00B21737" w:rsidRDefault="00B21737" w:rsidP="00B21737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18/12/2024</w:t>
            </w:r>
          </w:p>
        </w:tc>
        <w:tc>
          <w:tcPr>
            <w:tcW w:w="4756" w:type="dxa"/>
          </w:tcPr>
          <w:p w14:paraId="79C18058" w14:textId="0B347559" w:rsidR="00B21737" w:rsidRDefault="00B21737" w:rsidP="00B21737">
            <w:pPr>
              <w:spacing w:before="60"/>
              <w:ind w:right="-4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Watermark and Document history (status) updated for info _ Part of RFC-List.42 _ Included in DDNTA-6.4.0-v2.00.</w:t>
            </w:r>
          </w:p>
        </w:tc>
      </w:tr>
    </w:tbl>
    <w:p w14:paraId="5EFC6A36" w14:textId="77777777" w:rsidR="008E5D8A" w:rsidRPr="00074158" w:rsidRDefault="008E5D8A" w:rsidP="008E5D8A">
      <w:pPr>
        <w:rPr>
          <w:rFonts w:asciiTheme="minorHAnsi" w:hAnsiTheme="minorHAnsi" w:cs="Calibri"/>
        </w:rPr>
      </w:pPr>
    </w:p>
    <w:sectPr w:rsidR="008E5D8A" w:rsidRPr="00074158" w:rsidSect="003E0CF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6CB71" w14:textId="77777777" w:rsidR="00DB637F" w:rsidRDefault="00DB637F" w:rsidP="004D5D73">
      <w:r>
        <w:separator/>
      </w:r>
    </w:p>
  </w:endnote>
  <w:endnote w:type="continuationSeparator" w:id="0">
    <w:p w14:paraId="5018236F" w14:textId="77777777" w:rsidR="00DB637F" w:rsidRDefault="00DB637F" w:rsidP="004D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B7936" w14:textId="77777777" w:rsidR="00B21737" w:rsidRDefault="00B217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694"/>
      <w:gridCol w:w="1460"/>
    </w:tblGrid>
    <w:tr w:rsidR="00DB637F" w:rsidRPr="00C80B22" w14:paraId="0253C7CC" w14:textId="77777777" w:rsidTr="00C80B22">
      <w:tc>
        <w:tcPr>
          <w:tcW w:w="8188" w:type="dxa"/>
        </w:tcPr>
        <w:p w14:paraId="725FBF4A" w14:textId="34A3BB86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B21737">
            <w:rPr>
              <w:rFonts w:ascii="Arial" w:hAnsi="Arial" w:cs="Arial"/>
              <w:noProof/>
              <w:sz w:val="18"/>
              <w:szCs w:val="22"/>
              <w:lang w:eastAsia="en-US"/>
            </w:rPr>
            <w:t>RFC_NCTS-P6_</w:t>
          </w:r>
          <w:r w:rsidR="00B21737" w:rsidRPr="00B21737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0286</w:t>
          </w:r>
          <w:r w:rsidR="00B21737">
            <w:rPr>
              <w:rFonts w:ascii="Arial" w:hAnsi="Arial" w:cs="Arial"/>
              <w:noProof/>
              <w:sz w:val="18"/>
              <w:szCs w:val="22"/>
              <w:lang w:eastAsia="en-US"/>
            </w:rPr>
            <w:t>_</w:t>
          </w:r>
          <w:r w:rsidR="00B21737" w:rsidRPr="00B21737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IAR-UCCNCTSP6-160</w:t>
          </w:r>
          <w:r w:rsidR="00B21737">
            <w:rPr>
              <w:rFonts w:ascii="Arial" w:hAnsi="Arial" w:cs="Arial"/>
              <w:noProof/>
              <w:sz w:val="18"/>
              <w:szCs w:val="22"/>
              <w:lang w:eastAsia="en-US"/>
            </w:rPr>
            <w:t>(SfA-NPM+IMPL)-v1.01.docx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5E3A6C26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2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5" w:name="_Ref175030069"/>
          <w:bookmarkStart w:id="6" w:name="_Toc176256264"/>
          <w:bookmarkStart w:id="7" w:name="_Toc268771938"/>
          <w:bookmarkStart w:id="8" w:name="_Ref175030083"/>
        </w:p>
      </w:tc>
    </w:tr>
  </w:tbl>
  <w:bookmarkEnd w:id="5"/>
  <w:bookmarkEnd w:id="6"/>
  <w:bookmarkEnd w:id="7"/>
  <w:bookmarkEnd w:id="8"/>
  <w:p w14:paraId="6324965A" w14:textId="15D2679C" w:rsidR="00DB637F" w:rsidRPr="00C80B22" w:rsidRDefault="005D37DC" w:rsidP="005D37DC">
    <w:pPr>
      <w:pStyle w:val="Footer"/>
      <w:tabs>
        <w:tab w:val="clear" w:pos="4844"/>
        <w:tab w:val="clear" w:pos="9689"/>
        <w:tab w:val="left" w:pos="5921"/>
      </w:tabs>
      <w:rPr>
        <w:lang w:val="fr-BE"/>
      </w:rPr>
    </w:pPr>
    <w:r>
      <w:rPr>
        <w:lang w:val="fr-BE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DB637F" w:rsidRPr="00C80B22" w14:paraId="2DED1938" w14:textId="77777777" w:rsidTr="00983563">
      <w:tc>
        <w:tcPr>
          <w:tcW w:w="7899" w:type="dxa"/>
        </w:tcPr>
        <w:p w14:paraId="71EC7701" w14:textId="75B96F30" w:rsidR="00DB637F" w:rsidRPr="00F53722" w:rsidRDefault="005555D0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RFC_NCTS_0136_CUSTDEV3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-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IAR-RTC56118-v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0.1</w:t>
          </w:r>
          <w:r w:rsidR="005024FA"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2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(S</w:t>
          </w:r>
          <w:r>
            <w:rPr>
              <w:rFonts w:ascii="Arial" w:hAnsi="Arial" w:cs="Arial"/>
              <w:noProof/>
              <w:sz w:val="18"/>
              <w:szCs w:val="22"/>
              <w:lang w:val="en-US" w:eastAsia="en-US"/>
            </w:rPr>
            <w:t>f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R-NPM).docx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77777777" w:rsidR="00DB637F" w:rsidRPr="00C80B22" w:rsidRDefault="00DB637F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DB637F" w:rsidRPr="00C80B22" w:rsidRDefault="00DB637F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3E81E" w14:textId="77777777" w:rsidR="00DB637F" w:rsidRDefault="00DB637F" w:rsidP="004D5D73">
      <w:r>
        <w:separator/>
      </w:r>
    </w:p>
  </w:footnote>
  <w:footnote w:type="continuationSeparator" w:id="0">
    <w:p w14:paraId="357990E5" w14:textId="77777777" w:rsidR="00DB637F" w:rsidRDefault="00DB637F" w:rsidP="004D5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6CD29" w14:textId="31F0F43A" w:rsidR="00AE6447" w:rsidRDefault="00B21737">
    <w:pPr>
      <w:pStyle w:val="Header"/>
    </w:pPr>
    <w:r>
      <w:rPr>
        <w:noProof/>
      </w:rPr>
      <w:pict w14:anchorId="34F4E48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544610" o:spid="_x0000_s373762" type="#_x0000_t136" style="position:absolute;margin-left:0;margin-top:0;width:10in;height:84pt;rotation:315;z-index:-251655168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473128EE" w:rsidR="00DB637F" w:rsidRDefault="00B21737" w:rsidP="00C80B22">
    <w:pPr>
      <w:pStyle w:val="Header"/>
      <w:jc w:val="both"/>
    </w:pPr>
    <w:r>
      <w:rPr>
        <w:noProof/>
      </w:rPr>
      <w:pict w14:anchorId="25BFB93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544611" o:spid="_x0000_s373763" type="#_x0000_t136" style="position:absolute;left:0;text-align:left;margin-left:0;margin-top:0;width:10in;height:84pt;rotation:315;z-index:-251653120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  <w:r w:rsidR="00DB637F">
      <w:rPr>
        <w:noProof/>
        <w:lang w:val="en-US"/>
      </w:rPr>
      <w:tab/>
    </w:r>
    <w:r w:rsidR="00DB637F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63B74A5A" w:rsidR="00DB637F" w:rsidRPr="00C80B22" w:rsidRDefault="00B21737" w:rsidP="00871EB2">
    <w:pPr>
      <w:pStyle w:val="Header"/>
    </w:pPr>
    <w:r>
      <w:rPr>
        <w:noProof/>
      </w:rPr>
      <w:pict w14:anchorId="69A7C18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9544609" o:spid="_x0000_s373761" type="#_x0000_t136" style="position:absolute;margin-left:0;margin-top:0;width:10in;height:84pt;rotation:315;z-index:-251657216;mso-position-horizontal:center;mso-position-horizontal-relative:margin;mso-position-vertical:center;mso-position-vertical-relative:margin" o:allowincell="f" fillcolor="#9bbb59 [3206]" stroked="f">
          <v:fill opacity=".5"/>
          <v:textpath style="font-family:&quot;EC Square Sans Cond Pro Medium&quot;;font-size:70pt" string="RFC-List.42_SfA-NPM_IMPL"/>
          <w10:wrap anchorx="margin" anchory="margin"/>
        </v:shape>
      </w:pict>
    </w:r>
    <w:r w:rsidR="00DB637F">
      <w:rPr>
        <w:noProof/>
      </w:rPr>
      <w:drawing>
        <wp:inline distT="0" distB="0" distL="0" distR="0" wp14:anchorId="5E0EE260" wp14:editId="35E0685B">
          <wp:extent cx="1571625" cy="447675"/>
          <wp:effectExtent l="0" t="0" r="9525" b="952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A28B9"/>
    <w:multiLevelType w:val="hybridMultilevel"/>
    <w:tmpl w:val="869A55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43D7A"/>
    <w:multiLevelType w:val="hybridMultilevel"/>
    <w:tmpl w:val="80F003C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753F50"/>
    <w:multiLevelType w:val="multilevel"/>
    <w:tmpl w:val="33AEF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68E0B36"/>
    <w:multiLevelType w:val="hybridMultilevel"/>
    <w:tmpl w:val="84F2BE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AB135A"/>
    <w:multiLevelType w:val="hybridMultilevel"/>
    <w:tmpl w:val="1D28CA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306399"/>
    <w:multiLevelType w:val="multilevel"/>
    <w:tmpl w:val="76341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A9330D"/>
    <w:multiLevelType w:val="hybridMultilevel"/>
    <w:tmpl w:val="33768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3C5CDE"/>
    <w:multiLevelType w:val="multilevel"/>
    <w:tmpl w:val="E56AB2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6210363"/>
    <w:multiLevelType w:val="hybridMultilevel"/>
    <w:tmpl w:val="36A2425C"/>
    <w:lvl w:ilvl="0" w:tplc="6BF63298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FA36A9"/>
    <w:multiLevelType w:val="multilevel"/>
    <w:tmpl w:val="1F1AA0F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FB44928"/>
    <w:multiLevelType w:val="hybridMultilevel"/>
    <w:tmpl w:val="E7DEBC52"/>
    <w:lvl w:ilvl="0" w:tplc="0C464BC8">
      <w:start w:val="1"/>
      <w:numFmt w:val="bullet"/>
      <w:pStyle w:val="Link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7978AF"/>
    <w:multiLevelType w:val="hybridMultilevel"/>
    <w:tmpl w:val="5EA696DA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5B413B"/>
    <w:multiLevelType w:val="hybridMultilevel"/>
    <w:tmpl w:val="7C80C65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76517913">
    <w:abstractNumId w:val="3"/>
  </w:num>
  <w:num w:numId="2" w16cid:durableId="2060088463">
    <w:abstractNumId w:val="12"/>
  </w:num>
  <w:num w:numId="3" w16cid:durableId="1843547605">
    <w:abstractNumId w:val="9"/>
  </w:num>
  <w:num w:numId="4" w16cid:durableId="999969506">
    <w:abstractNumId w:val="1"/>
  </w:num>
  <w:num w:numId="5" w16cid:durableId="907299830">
    <w:abstractNumId w:val="11"/>
  </w:num>
  <w:num w:numId="6" w16cid:durableId="1179663787">
    <w:abstractNumId w:val="6"/>
  </w:num>
  <w:num w:numId="7" w16cid:durableId="5179662">
    <w:abstractNumId w:val="7"/>
  </w:num>
  <w:num w:numId="8" w16cid:durableId="325479851">
    <w:abstractNumId w:val="10"/>
  </w:num>
  <w:num w:numId="9" w16cid:durableId="1339191966">
    <w:abstractNumId w:val="2"/>
  </w:num>
  <w:num w:numId="10" w16cid:durableId="81419777">
    <w:abstractNumId w:val="5"/>
  </w:num>
  <w:num w:numId="11" w16cid:durableId="441194726">
    <w:abstractNumId w:val="0"/>
  </w:num>
  <w:num w:numId="12" w16cid:durableId="1930961770">
    <w:abstractNumId w:val="4"/>
  </w:num>
  <w:num w:numId="13" w16cid:durableId="190994414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characterSpacingControl w:val="doNotCompress"/>
  <w:hdrShapeDefaults>
    <o:shapedefaults v:ext="edit" spidmax="373764"/>
    <o:shapelayout v:ext="edit">
      <o:idmap v:ext="edit" data="36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34AE"/>
    <w:rsid w:val="00004E4A"/>
    <w:rsid w:val="00005180"/>
    <w:rsid w:val="00005DF0"/>
    <w:rsid w:val="0001043C"/>
    <w:rsid w:val="000108AF"/>
    <w:rsid w:val="000133C5"/>
    <w:rsid w:val="00014658"/>
    <w:rsid w:val="00014D99"/>
    <w:rsid w:val="00015C08"/>
    <w:rsid w:val="00016623"/>
    <w:rsid w:val="00017783"/>
    <w:rsid w:val="000214B7"/>
    <w:rsid w:val="00023EB0"/>
    <w:rsid w:val="00026C47"/>
    <w:rsid w:val="000328CF"/>
    <w:rsid w:val="0003486D"/>
    <w:rsid w:val="00035173"/>
    <w:rsid w:val="00035641"/>
    <w:rsid w:val="00035A5A"/>
    <w:rsid w:val="00036105"/>
    <w:rsid w:val="0003657A"/>
    <w:rsid w:val="00041C6D"/>
    <w:rsid w:val="000430CD"/>
    <w:rsid w:val="000433B1"/>
    <w:rsid w:val="00043692"/>
    <w:rsid w:val="000439C2"/>
    <w:rsid w:val="00043BD4"/>
    <w:rsid w:val="000440A7"/>
    <w:rsid w:val="000469A9"/>
    <w:rsid w:val="0004792F"/>
    <w:rsid w:val="00051389"/>
    <w:rsid w:val="0005157A"/>
    <w:rsid w:val="00051EC3"/>
    <w:rsid w:val="000525B1"/>
    <w:rsid w:val="00052E38"/>
    <w:rsid w:val="000532EE"/>
    <w:rsid w:val="00054836"/>
    <w:rsid w:val="00054C83"/>
    <w:rsid w:val="00055B1D"/>
    <w:rsid w:val="0005674B"/>
    <w:rsid w:val="0005709F"/>
    <w:rsid w:val="00057E8A"/>
    <w:rsid w:val="00061A20"/>
    <w:rsid w:val="00061B7C"/>
    <w:rsid w:val="00061CA5"/>
    <w:rsid w:val="0006231B"/>
    <w:rsid w:val="00063288"/>
    <w:rsid w:val="00064B29"/>
    <w:rsid w:val="00064D4D"/>
    <w:rsid w:val="000655BA"/>
    <w:rsid w:val="00067545"/>
    <w:rsid w:val="00071450"/>
    <w:rsid w:val="000716C3"/>
    <w:rsid w:val="00071964"/>
    <w:rsid w:val="00071F03"/>
    <w:rsid w:val="00073076"/>
    <w:rsid w:val="000730C8"/>
    <w:rsid w:val="00073AFB"/>
    <w:rsid w:val="00073D90"/>
    <w:rsid w:val="00073ED5"/>
    <w:rsid w:val="00074158"/>
    <w:rsid w:val="00076894"/>
    <w:rsid w:val="000778A6"/>
    <w:rsid w:val="00080CD4"/>
    <w:rsid w:val="00083F19"/>
    <w:rsid w:val="000847F4"/>
    <w:rsid w:val="00085EDE"/>
    <w:rsid w:val="0008661E"/>
    <w:rsid w:val="0008725E"/>
    <w:rsid w:val="000900D6"/>
    <w:rsid w:val="00091D4F"/>
    <w:rsid w:val="0009263C"/>
    <w:rsid w:val="0009271D"/>
    <w:rsid w:val="0009367D"/>
    <w:rsid w:val="000946A7"/>
    <w:rsid w:val="0009726D"/>
    <w:rsid w:val="0009779D"/>
    <w:rsid w:val="000A189E"/>
    <w:rsid w:val="000A443E"/>
    <w:rsid w:val="000A4BA4"/>
    <w:rsid w:val="000A4F68"/>
    <w:rsid w:val="000A79C2"/>
    <w:rsid w:val="000B0F4B"/>
    <w:rsid w:val="000B1D79"/>
    <w:rsid w:val="000B22A3"/>
    <w:rsid w:val="000B3056"/>
    <w:rsid w:val="000B4054"/>
    <w:rsid w:val="000B43C2"/>
    <w:rsid w:val="000B594D"/>
    <w:rsid w:val="000B5B18"/>
    <w:rsid w:val="000B6770"/>
    <w:rsid w:val="000B6E3A"/>
    <w:rsid w:val="000B7270"/>
    <w:rsid w:val="000B74FA"/>
    <w:rsid w:val="000B767D"/>
    <w:rsid w:val="000C0175"/>
    <w:rsid w:val="000C0CDF"/>
    <w:rsid w:val="000C157C"/>
    <w:rsid w:val="000C3391"/>
    <w:rsid w:val="000D140D"/>
    <w:rsid w:val="000D2B44"/>
    <w:rsid w:val="000D6CCE"/>
    <w:rsid w:val="000D78E2"/>
    <w:rsid w:val="000D7BA8"/>
    <w:rsid w:val="000E0DA8"/>
    <w:rsid w:val="000E0EA7"/>
    <w:rsid w:val="000E220D"/>
    <w:rsid w:val="000E7459"/>
    <w:rsid w:val="000F0304"/>
    <w:rsid w:val="000F1E27"/>
    <w:rsid w:val="000F2197"/>
    <w:rsid w:val="000F2673"/>
    <w:rsid w:val="000F4D6D"/>
    <w:rsid w:val="000F58D2"/>
    <w:rsid w:val="0010291D"/>
    <w:rsid w:val="001056BE"/>
    <w:rsid w:val="0010717B"/>
    <w:rsid w:val="001076B7"/>
    <w:rsid w:val="00107A4B"/>
    <w:rsid w:val="00107C65"/>
    <w:rsid w:val="00107E69"/>
    <w:rsid w:val="001108FD"/>
    <w:rsid w:val="0011094D"/>
    <w:rsid w:val="001122D5"/>
    <w:rsid w:val="00115CB5"/>
    <w:rsid w:val="00116D54"/>
    <w:rsid w:val="0011712C"/>
    <w:rsid w:val="00117416"/>
    <w:rsid w:val="00120130"/>
    <w:rsid w:val="00121543"/>
    <w:rsid w:val="00122521"/>
    <w:rsid w:val="00123B7D"/>
    <w:rsid w:val="001249FA"/>
    <w:rsid w:val="00124F73"/>
    <w:rsid w:val="00127134"/>
    <w:rsid w:val="0012740D"/>
    <w:rsid w:val="00130617"/>
    <w:rsid w:val="00131407"/>
    <w:rsid w:val="00131CEE"/>
    <w:rsid w:val="00133C4B"/>
    <w:rsid w:val="0013598A"/>
    <w:rsid w:val="001365AA"/>
    <w:rsid w:val="0013661B"/>
    <w:rsid w:val="00140DDF"/>
    <w:rsid w:val="0014394A"/>
    <w:rsid w:val="00145FB8"/>
    <w:rsid w:val="001533BA"/>
    <w:rsid w:val="0015379E"/>
    <w:rsid w:val="001543E5"/>
    <w:rsid w:val="00154FDA"/>
    <w:rsid w:val="00156929"/>
    <w:rsid w:val="0015720D"/>
    <w:rsid w:val="00160190"/>
    <w:rsid w:val="00160582"/>
    <w:rsid w:val="0016301D"/>
    <w:rsid w:val="00163EE7"/>
    <w:rsid w:val="00163F32"/>
    <w:rsid w:val="00164279"/>
    <w:rsid w:val="00164705"/>
    <w:rsid w:val="00164B97"/>
    <w:rsid w:val="00164E27"/>
    <w:rsid w:val="00166176"/>
    <w:rsid w:val="001727A2"/>
    <w:rsid w:val="00174E60"/>
    <w:rsid w:val="00180F9A"/>
    <w:rsid w:val="00181E6C"/>
    <w:rsid w:val="00182755"/>
    <w:rsid w:val="0018693F"/>
    <w:rsid w:val="00191E1A"/>
    <w:rsid w:val="00192069"/>
    <w:rsid w:val="00192EDE"/>
    <w:rsid w:val="00193CF5"/>
    <w:rsid w:val="0019432D"/>
    <w:rsid w:val="00194773"/>
    <w:rsid w:val="00194823"/>
    <w:rsid w:val="0019490C"/>
    <w:rsid w:val="0019524D"/>
    <w:rsid w:val="0019600E"/>
    <w:rsid w:val="00196023"/>
    <w:rsid w:val="0019693F"/>
    <w:rsid w:val="00197C41"/>
    <w:rsid w:val="001A2885"/>
    <w:rsid w:val="001A303D"/>
    <w:rsid w:val="001A3196"/>
    <w:rsid w:val="001A4B97"/>
    <w:rsid w:val="001A638B"/>
    <w:rsid w:val="001A6CC6"/>
    <w:rsid w:val="001A6CFE"/>
    <w:rsid w:val="001A7DAD"/>
    <w:rsid w:val="001A7E5E"/>
    <w:rsid w:val="001B08C7"/>
    <w:rsid w:val="001B144A"/>
    <w:rsid w:val="001B586B"/>
    <w:rsid w:val="001B67B4"/>
    <w:rsid w:val="001B6C1D"/>
    <w:rsid w:val="001C0817"/>
    <w:rsid w:val="001C12B4"/>
    <w:rsid w:val="001C15FE"/>
    <w:rsid w:val="001C2E11"/>
    <w:rsid w:val="001C3A5E"/>
    <w:rsid w:val="001C4723"/>
    <w:rsid w:val="001C5B80"/>
    <w:rsid w:val="001D0C88"/>
    <w:rsid w:val="001D2F43"/>
    <w:rsid w:val="001D317F"/>
    <w:rsid w:val="001D4117"/>
    <w:rsid w:val="001D74D3"/>
    <w:rsid w:val="001E0497"/>
    <w:rsid w:val="001E1272"/>
    <w:rsid w:val="001E2734"/>
    <w:rsid w:val="001E2A55"/>
    <w:rsid w:val="001E4645"/>
    <w:rsid w:val="001F16BA"/>
    <w:rsid w:val="001F1F36"/>
    <w:rsid w:val="001F32C0"/>
    <w:rsid w:val="001F3386"/>
    <w:rsid w:val="001F4091"/>
    <w:rsid w:val="001F5A03"/>
    <w:rsid w:val="001F5CB1"/>
    <w:rsid w:val="001F5D0E"/>
    <w:rsid w:val="001F6035"/>
    <w:rsid w:val="0020018C"/>
    <w:rsid w:val="002023A2"/>
    <w:rsid w:val="002024FE"/>
    <w:rsid w:val="00204B88"/>
    <w:rsid w:val="00204CE7"/>
    <w:rsid w:val="00204E64"/>
    <w:rsid w:val="002056DD"/>
    <w:rsid w:val="002057A6"/>
    <w:rsid w:val="00206DAD"/>
    <w:rsid w:val="00207AE8"/>
    <w:rsid w:val="00211A0A"/>
    <w:rsid w:val="0021411D"/>
    <w:rsid w:val="002147A2"/>
    <w:rsid w:val="00222EE6"/>
    <w:rsid w:val="00223622"/>
    <w:rsid w:val="00224508"/>
    <w:rsid w:val="002254B7"/>
    <w:rsid w:val="0022706A"/>
    <w:rsid w:val="0022744A"/>
    <w:rsid w:val="00227BB3"/>
    <w:rsid w:val="00231261"/>
    <w:rsid w:val="002337D9"/>
    <w:rsid w:val="0023600F"/>
    <w:rsid w:val="002364BC"/>
    <w:rsid w:val="002379ED"/>
    <w:rsid w:val="002401BB"/>
    <w:rsid w:val="002425D0"/>
    <w:rsid w:val="00242903"/>
    <w:rsid w:val="00243162"/>
    <w:rsid w:val="002450C7"/>
    <w:rsid w:val="00252CFF"/>
    <w:rsid w:val="0025617A"/>
    <w:rsid w:val="00256A26"/>
    <w:rsid w:val="00260D3E"/>
    <w:rsid w:val="00261AFC"/>
    <w:rsid w:val="00262FCF"/>
    <w:rsid w:val="00264199"/>
    <w:rsid w:val="00265DBF"/>
    <w:rsid w:val="002741A5"/>
    <w:rsid w:val="0027425C"/>
    <w:rsid w:val="00275EC1"/>
    <w:rsid w:val="00277636"/>
    <w:rsid w:val="00277E44"/>
    <w:rsid w:val="002817A3"/>
    <w:rsid w:val="00282BBB"/>
    <w:rsid w:val="002840B5"/>
    <w:rsid w:val="00284248"/>
    <w:rsid w:val="002903ED"/>
    <w:rsid w:val="0029122C"/>
    <w:rsid w:val="00292C6C"/>
    <w:rsid w:val="00293B38"/>
    <w:rsid w:val="002951E9"/>
    <w:rsid w:val="002959EE"/>
    <w:rsid w:val="002A18E6"/>
    <w:rsid w:val="002A3BC3"/>
    <w:rsid w:val="002A4909"/>
    <w:rsid w:val="002A6300"/>
    <w:rsid w:val="002A6540"/>
    <w:rsid w:val="002A7DCC"/>
    <w:rsid w:val="002B0187"/>
    <w:rsid w:val="002B0C61"/>
    <w:rsid w:val="002B41B5"/>
    <w:rsid w:val="002B702F"/>
    <w:rsid w:val="002C01B5"/>
    <w:rsid w:val="002C1234"/>
    <w:rsid w:val="002C1F65"/>
    <w:rsid w:val="002C2274"/>
    <w:rsid w:val="002C2DA2"/>
    <w:rsid w:val="002C49CF"/>
    <w:rsid w:val="002C70DD"/>
    <w:rsid w:val="002D1903"/>
    <w:rsid w:val="002D1964"/>
    <w:rsid w:val="002D1F9D"/>
    <w:rsid w:val="002D2272"/>
    <w:rsid w:val="002D25E4"/>
    <w:rsid w:val="002D4EFE"/>
    <w:rsid w:val="002D5731"/>
    <w:rsid w:val="002D5BD1"/>
    <w:rsid w:val="002D7D2C"/>
    <w:rsid w:val="002E163C"/>
    <w:rsid w:val="002E16D5"/>
    <w:rsid w:val="002E3E25"/>
    <w:rsid w:val="002E553F"/>
    <w:rsid w:val="002E5C9F"/>
    <w:rsid w:val="002E60C5"/>
    <w:rsid w:val="002E76F6"/>
    <w:rsid w:val="002F1C9D"/>
    <w:rsid w:val="002F4920"/>
    <w:rsid w:val="002F6323"/>
    <w:rsid w:val="002F6E78"/>
    <w:rsid w:val="0030038B"/>
    <w:rsid w:val="00301D83"/>
    <w:rsid w:val="0030322B"/>
    <w:rsid w:val="00304CD1"/>
    <w:rsid w:val="003126FF"/>
    <w:rsid w:val="0032091C"/>
    <w:rsid w:val="00320BF7"/>
    <w:rsid w:val="0032162E"/>
    <w:rsid w:val="00322297"/>
    <w:rsid w:val="00324B85"/>
    <w:rsid w:val="00324D89"/>
    <w:rsid w:val="00325C31"/>
    <w:rsid w:val="00325DDC"/>
    <w:rsid w:val="00326108"/>
    <w:rsid w:val="00327823"/>
    <w:rsid w:val="00332004"/>
    <w:rsid w:val="00334FC1"/>
    <w:rsid w:val="00335826"/>
    <w:rsid w:val="0033630D"/>
    <w:rsid w:val="003371B5"/>
    <w:rsid w:val="00341AB9"/>
    <w:rsid w:val="0034218F"/>
    <w:rsid w:val="00343335"/>
    <w:rsid w:val="00345957"/>
    <w:rsid w:val="00350BFA"/>
    <w:rsid w:val="00350CA8"/>
    <w:rsid w:val="0035108A"/>
    <w:rsid w:val="00352F46"/>
    <w:rsid w:val="003571C4"/>
    <w:rsid w:val="00357799"/>
    <w:rsid w:val="00361467"/>
    <w:rsid w:val="003621E2"/>
    <w:rsid w:val="003643E4"/>
    <w:rsid w:val="00365DAE"/>
    <w:rsid w:val="003671F0"/>
    <w:rsid w:val="00370380"/>
    <w:rsid w:val="00370BCD"/>
    <w:rsid w:val="00372597"/>
    <w:rsid w:val="00375C7E"/>
    <w:rsid w:val="00375DAE"/>
    <w:rsid w:val="00376145"/>
    <w:rsid w:val="003776A1"/>
    <w:rsid w:val="00384F97"/>
    <w:rsid w:val="0038755C"/>
    <w:rsid w:val="00387EE2"/>
    <w:rsid w:val="003939E3"/>
    <w:rsid w:val="00397AF8"/>
    <w:rsid w:val="003A0170"/>
    <w:rsid w:val="003A175B"/>
    <w:rsid w:val="003A570E"/>
    <w:rsid w:val="003A764A"/>
    <w:rsid w:val="003B142B"/>
    <w:rsid w:val="003B1857"/>
    <w:rsid w:val="003B2824"/>
    <w:rsid w:val="003B366A"/>
    <w:rsid w:val="003B473F"/>
    <w:rsid w:val="003B4D6F"/>
    <w:rsid w:val="003B5FF4"/>
    <w:rsid w:val="003B7425"/>
    <w:rsid w:val="003C04B8"/>
    <w:rsid w:val="003C41B5"/>
    <w:rsid w:val="003C57B9"/>
    <w:rsid w:val="003C7770"/>
    <w:rsid w:val="003C77AA"/>
    <w:rsid w:val="003C785A"/>
    <w:rsid w:val="003D363B"/>
    <w:rsid w:val="003D3F8B"/>
    <w:rsid w:val="003D4A7A"/>
    <w:rsid w:val="003D7689"/>
    <w:rsid w:val="003E0853"/>
    <w:rsid w:val="003E09F9"/>
    <w:rsid w:val="003E0CFB"/>
    <w:rsid w:val="003E4127"/>
    <w:rsid w:val="003E4A39"/>
    <w:rsid w:val="003E7757"/>
    <w:rsid w:val="003F03FF"/>
    <w:rsid w:val="003F10F7"/>
    <w:rsid w:val="003F3369"/>
    <w:rsid w:val="003F38F8"/>
    <w:rsid w:val="003F44CE"/>
    <w:rsid w:val="003F5C91"/>
    <w:rsid w:val="004003C5"/>
    <w:rsid w:val="00401DDF"/>
    <w:rsid w:val="00402055"/>
    <w:rsid w:val="00402EDA"/>
    <w:rsid w:val="00404FCD"/>
    <w:rsid w:val="004052C6"/>
    <w:rsid w:val="00405424"/>
    <w:rsid w:val="00405C7B"/>
    <w:rsid w:val="004070EB"/>
    <w:rsid w:val="00407997"/>
    <w:rsid w:val="004119AB"/>
    <w:rsid w:val="00411BDF"/>
    <w:rsid w:val="00411EC0"/>
    <w:rsid w:val="00414AF4"/>
    <w:rsid w:val="004160E4"/>
    <w:rsid w:val="0041632E"/>
    <w:rsid w:val="004201B6"/>
    <w:rsid w:val="004216C9"/>
    <w:rsid w:val="00422ECE"/>
    <w:rsid w:val="00423201"/>
    <w:rsid w:val="004242E9"/>
    <w:rsid w:val="00426815"/>
    <w:rsid w:val="00426978"/>
    <w:rsid w:val="004307C6"/>
    <w:rsid w:val="00430BCC"/>
    <w:rsid w:val="00430D2A"/>
    <w:rsid w:val="0043169C"/>
    <w:rsid w:val="00433294"/>
    <w:rsid w:val="004340AE"/>
    <w:rsid w:val="00434406"/>
    <w:rsid w:val="00434ECC"/>
    <w:rsid w:val="00437444"/>
    <w:rsid w:val="004404C8"/>
    <w:rsid w:val="004412B2"/>
    <w:rsid w:val="00441DEC"/>
    <w:rsid w:val="00441EC1"/>
    <w:rsid w:val="00442114"/>
    <w:rsid w:val="00442F85"/>
    <w:rsid w:val="00444234"/>
    <w:rsid w:val="004444E8"/>
    <w:rsid w:val="004508BA"/>
    <w:rsid w:val="0045336F"/>
    <w:rsid w:val="0045468A"/>
    <w:rsid w:val="00454C30"/>
    <w:rsid w:val="00455167"/>
    <w:rsid w:val="00456924"/>
    <w:rsid w:val="00457385"/>
    <w:rsid w:val="00460C67"/>
    <w:rsid w:val="004612AD"/>
    <w:rsid w:val="0046158E"/>
    <w:rsid w:val="004630C2"/>
    <w:rsid w:val="004630D2"/>
    <w:rsid w:val="00463549"/>
    <w:rsid w:val="00466D6C"/>
    <w:rsid w:val="004677D0"/>
    <w:rsid w:val="004701E1"/>
    <w:rsid w:val="00471E01"/>
    <w:rsid w:val="00471EB0"/>
    <w:rsid w:val="00471EFB"/>
    <w:rsid w:val="00472022"/>
    <w:rsid w:val="00473377"/>
    <w:rsid w:val="0047366E"/>
    <w:rsid w:val="00473913"/>
    <w:rsid w:val="0047520F"/>
    <w:rsid w:val="00475C22"/>
    <w:rsid w:val="00477B64"/>
    <w:rsid w:val="00481734"/>
    <w:rsid w:val="00483BA3"/>
    <w:rsid w:val="00483E6C"/>
    <w:rsid w:val="00484563"/>
    <w:rsid w:val="00484A5F"/>
    <w:rsid w:val="00486001"/>
    <w:rsid w:val="004878D0"/>
    <w:rsid w:val="0049004F"/>
    <w:rsid w:val="004900EF"/>
    <w:rsid w:val="00491953"/>
    <w:rsid w:val="00494010"/>
    <w:rsid w:val="00494832"/>
    <w:rsid w:val="00495C2E"/>
    <w:rsid w:val="004A0DE0"/>
    <w:rsid w:val="004A1C3B"/>
    <w:rsid w:val="004A32DD"/>
    <w:rsid w:val="004A38B4"/>
    <w:rsid w:val="004A38CD"/>
    <w:rsid w:val="004A480B"/>
    <w:rsid w:val="004A6E42"/>
    <w:rsid w:val="004A7E70"/>
    <w:rsid w:val="004B0A41"/>
    <w:rsid w:val="004B1F94"/>
    <w:rsid w:val="004C16B4"/>
    <w:rsid w:val="004C1DBF"/>
    <w:rsid w:val="004C21EF"/>
    <w:rsid w:val="004C3088"/>
    <w:rsid w:val="004C34DB"/>
    <w:rsid w:val="004C6FCC"/>
    <w:rsid w:val="004C7BE3"/>
    <w:rsid w:val="004D2CC2"/>
    <w:rsid w:val="004D30E9"/>
    <w:rsid w:val="004D340A"/>
    <w:rsid w:val="004D38B8"/>
    <w:rsid w:val="004D3C61"/>
    <w:rsid w:val="004D4726"/>
    <w:rsid w:val="004D5C45"/>
    <w:rsid w:val="004D5D73"/>
    <w:rsid w:val="004D6072"/>
    <w:rsid w:val="004E1CD3"/>
    <w:rsid w:val="004E29AE"/>
    <w:rsid w:val="004E3039"/>
    <w:rsid w:val="004F0391"/>
    <w:rsid w:val="004F04FB"/>
    <w:rsid w:val="004F58AC"/>
    <w:rsid w:val="00500801"/>
    <w:rsid w:val="0050084B"/>
    <w:rsid w:val="005017F3"/>
    <w:rsid w:val="005024FA"/>
    <w:rsid w:val="00503604"/>
    <w:rsid w:val="00504F50"/>
    <w:rsid w:val="00506A32"/>
    <w:rsid w:val="0051071E"/>
    <w:rsid w:val="005125E3"/>
    <w:rsid w:val="005133CE"/>
    <w:rsid w:val="00514B93"/>
    <w:rsid w:val="0051642D"/>
    <w:rsid w:val="00517C4D"/>
    <w:rsid w:val="00520AA8"/>
    <w:rsid w:val="005210BA"/>
    <w:rsid w:val="00523404"/>
    <w:rsid w:val="00523EEA"/>
    <w:rsid w:val="00525655"/>
    <w:rsid w:val="0052774F"/>
    <w:rsid w:val="00527CF3"/>
    <w:rsid w:val="00527F05"/>
    <w:rsid w:val="00527FF5"/>
    <w:rsid w:val="0053188A"/>
    <w:rsid w:val="005324AF"/>
    <w:rsid w:val="00532AF4"/>
    <w:rsid w:val="00533B83"/>
    <w:rsid w:val="00534CE2"/>
    <w:rsid w:val="00541EC9"/>
    <w:rsid w:val="00543370"/>
    <w:rsid w:val="00544BCA"/>
    <w:rsid w:val="00544BEC"/>
    <w:rsid w:val="005479A7"/>
    <w:rsid w:val="00552BE2"/>
    <w:rsid w:val="005531DD"/>
    <w:rsid w:val="005532F6"/>
    <w:rsid w:val="00553792"/>
    <w:rsid w:val="005555D0"/>
    <w:rsid w:val="00555C96"/>
    <w:rsid w:val="00556454"/>
    <w:rsid w:val="00556F01"/>
    <w:rsid w:val="005578CD"/>
    <w:rsid w:val="00557A6E"/>
    <w:rsid w:val="0056174B"/>
    <w:rsid w:val="005658DD"/>
    <w:rsid w:val="00571AD5"/>
    <w:rsid w:val="00574762"/>
    <w:rsid w:val="005751DD"/>
    <w:rsid w:val="00576CAB"/>
    <w:rsid w:val="005805FB"/>
    <w:rsid w:val="00582249"/>
    <w:rsid w:val="00582723"/>
    <w:rsid w:val="0058286B"/>
    <w:rsid w:val="00583D2A"/>
    <w:rsid w:val="0058671C"/>
    <w:rsid w:val="0058683F"/>
    <w:rsid w:val="00587645"/>
    <w:rsid w:val="00587EF8"/>
    <w:rsid w:val="00592B3F"/>
    <w:rsid w:val="0059561B"/>
    <w:rsid w:val="00595AB5"/>
    <w:rsid w:val="005A1578"/>
    <w:rsid w:val="005A188F"/>
    <w:rsid w:val="005A3AD5"/>
    <w:rsid w:val="005A48B0"/>
    <w:rsid w:val="005A48BA"/>
    <w:rsid w:val="005A6554"/>
    <w:rsid w:val="005A6A77"/>
    <w:rsid w:val="005A7AEC"/>
    <w:rsid w:val="005B3A91"/>
    <w:rsid w:val="005B5606"/>
    <w:rsid w:val="005B5DF2"/>
    <w:rsid w:val="005B67D5"/>
    <w:rsid w:val="005C1715"/>
    <w:rsid w:val="005C2CE6"/>
    <w:rsid w:val="005C5469"/>
    <w:rsid w:val="005C5B72"/>
    <w:rsid w:val="005C600E"/>
    <w:rsid w:val="005C63FD"/>
    <w:rsid w:val="005C670A"/>
    <w:rsid w:val="005C6F8C"/>
    <w:rsid w:val="005C7BCD"/>
    <w:rsid w:val="005D0E6C"/>
    <w:rsid w:val="005D0FF8"/>
    <w:rsid w:val="005D22A8"/>
    <w:rsid w:val="005D2B7D"/>
    <w:rsid w:val="005D3345"/>
    <w:rsid w:val="005D37DC"/>
    <w:rsid w:val="005D449A"/>
    <w:rsid w:val="005D5A0B"/>
    <w:rsid w:val="005D5B70"/>
    <w:rsid w:val="005D65BC"/>
    <w:rsid w:val="005D6B58"/>
    <w:rsid w:val="005D6BA9"/>
    <w:rsid w:val="005D7C5B"/>
    <w:rsid w:val="005E019C"/>
    <w:rsid w:val="005E1A02"/>
    <w:rsid w:val="005E2118"/>
    <w:rsid w:val="005E2C45"/>
    <w:rsid w:val="005E3012"/>
    <w:rsid w:val="005E6A3F"/>
    <w:rsid w:val="005E6A43"/>
    <w:rsid w:val="005E75B9"/>
    <w:rsid w:val="005F073E"/>
    <w:rsid w:val="005F1D17"/>
    <w:rsid w:val="005F2710"/>
    <w:rsid w:val="005F2B1C"/>
    <w:rsid w:val="005F2BC5"/>
    <w:rsid w:val="005F55F6"/>
    <w:rsid w:val="005F5F08"/>
    <w:rsid w:val="005F67C3"/>
    <w:rsid w:val="005F7EF0"/>
    <w:rsid w:val="006004D1"/>
    <w:rsid w:val="0060087A"/>
    <w:rsid w:val="0060097C"/>
    <w:rsid w:val="0060225D"/>
    <w:rsid w:val="00603C2F"/>
    <w:rsid w:val="00605C57"/>
    <w:rsid w:val="00613394"/>
    <w:rsid w:val="00613C0F"/>
    <w:rsid w:val="00614CB1"/>
    <w:rsid w:val="00615C5E"/>
    <w:rsid w:val="006166B1"/>
    <w:rsid w:val="00630E04"/>
    <w:rsid w:val="006310F8"/>
    <w:rsid w:val="00631C1E"/>
    <w:rsid w:val="00633B7E"/>
    <w:rsid w:val="00633F9F"/>
    <w:rsid w:val="00640621"/>
    <w:rsid w:val="00641A0A"/>
    <w:rsid w:val="00641E5F"/>
    <w:rsid w:val="00642AF0"/>
    <w:rsid w:val="00642EE1"/>
    <w:rsid w:val="00644194"/>
    <w:rsid w:val="006448D0"/>
    <w:rsid w:val="00647A06"/>
    <w:rsid w:val="006527CD"/>
    <w:rsid w:val="0065296E"/>
    <w:rsid w:val="00652C95"/>
    <w:rsid w:val="0065453F"/>
    <w:rsid w:val="00656A76"/>
    <w:rsid w:val="00661517"/>
    <w:rsid w:val="00661844"/>
    <w:rsid w:val="00661933"/>
    <w:rsid w:val="00661F23"/>
    <w:rsid w:val="006654B5"/>
    <w:rsid w:val="006663E5"/>
    <w:rsid w:val="00667A86"/>
    <w:rsid w:val="00670F8B"/>
    <w:rsid w:val="00671CCA"/>
    <w:rsid w:val="006753F2"/>
    <w:rsid w:val="00676C16"/>
    <w:rsid w:val="00676FCC"/>
    <w:rsid w:val="00677396"/>
    <w:rsid w:val="006810DE"/>
    <w:rsid w:val="006823EF"/>
    <w:rsid w:val="006825DF"/>
    <w:rsid w:val="00684899"/>
    <w:rsid w:val="006857D2"/>
    <w:rsid w:val="006863FB"/>
    <w:rsid w:val="00690202"/>
    <w:rsid w:val="00691068"/>
    <w:rsid w:val="0069349F"/>
    <w:rsid w:val="00694E4D"/>
    <w:rsid w:val="00694F60"/>
    <w:rsid w:val="00697E32"/>
    <w:rsid w:val="006A0465"/>
    <w:rsid w:val="006A138A"/>
    <w:rsid w:val="006A1510"/>
    <w:rsid w:val="006A1FF4"/>
    <w:rsid w:val="006A2854"/>
    <w:rsid w:val="006A4A38"/>
    <w:rsid w:val="006A5098"/>
    <w:rsid w:val="006A753B"/>
    <w:rsid w:val="006A7EDB"/>
    <w:rsid w:val="006B1220"/>
    <w:rsid w:val="006B20EC"/>
    <w:rsid w:val="006B3C4C"/>
    <w:rsid w:val="006B55DD"/>
    <w:rsid w:val="006C3A64"/>
    <w:rsid w:val="006C51F2"/>
    <w:rsid w:val="006C7238"/>
    <w:rsid w:val="006C78B1"/>
    <w:rsid w:val="006D0007"/>
    <w:rsid w:val="006D152E"/>
    <w:rsid w:val="006E0EC7"/>
    <w:rsid w:val="006E14CE"/>
    <w:rsid w:val="006E2F97"/>
    <w:rsid w:val="006E46BE"/>
    <w:rsid w:val="006E4E0F"/>
    <w:rsid w:val="006E6BD6"/>
    <w:rsid w:val="006E7C97"/>
    <w:rsid w:val="006F17DD"/>
    <w:rsid w:val="006F19DB"/>
    <w:rsid w:val="006F1B2A"/>
    <w:rsid w:val="006F1D71"/>
    <w:rsid w:val="006F28CF"/>
    <w:rsid w:val="006F4734"/>
    <w:rsid w:val="006F4A95"/>
    <w:rsid w:val="006F77F7"/>
    <w:rsid w:val="00700F59"/>
    <w:rsid w:val="007030B0"/>
    <w:rsid w:val="00704C56"/>
    <w:rsid w:val="007072E8"/>
    <w:rsid w:val="0070761C"/>
    <w:rsid w:val="00707862"/>
    <w:rsid w:val="00710A2E"/>
    <w:rsid w:val="00711116"/>
    <w:rsid w:val="0071143E"/>
    <w:rsid w:val="0071299E"/>
    <w:rsid w:val="00716234"/>
    <w:rsid w:val="00716E5C"/>
    <w:rsid w:val="00720F9B"/>
    <w:rsid w:val="00722093"/>
    <w:rsid w:val="00722D95"/>
    <w:rsid w:val="007233E5"/>
    <w:rsid w:val="00724A4F"/>
    <w:rsid w:val="007266E6"/>
    <w:rsid w:val="00726E53"/>
    <w:rsid w:val="00733796"/>
    <w:rsid w:val="0073389D"/>
    <w:rsid w:val="00734D49"/>
    <w:rsid w:val="007400FC"/>
    <w:rsid w:val="00744EC1"/>
    <w:rsid w:val="00745E58"/>
    <w:rsid w:val="0074787F"/>
    <w:rsid w:val="007479DD"/>
    <w:rsid w:val="0075601F"/>
    <w:rsid w:val="00756B4D"/>
    <w:rsid w:val="007601C1"/>
    <w:rsid w:val="00760A6B"/>
    <w:rsid w:val="0076191F"/>
    <w:rsid w:val="00764186"/>
    <w:rsid w:val="007642FE"/>
    <w:rsid w:val="00764E4C"/>
    <w:rsid w:val="007650BF"/>
    <w:rsid w:val="007664EF"/>
    <w:rsid w:val="00766A37"/>
    <w:rsid w:val="0076730C"/>
    <w:rsid w:val="00767CDA"/>
    <w:rsid w:val="007706D4"/>
    <w:rsid w:val="0077109F"/>
    <w:rsid w:val="0077316B"/>
    <w:rsid w:val="0077485E"/>
    <w:rsid w:val="00783FD6"/>
    <w:rsid w:val="007845DF"/>
    <w:rsid w:val="00785472"/>
    <w:rsid w:val="00791FF8"/>
    <w:rsid w:val="007935F8"/>
    <w:rsid w:val="00794F44"/>
    <w:rsid w:val="00795FBA"/>
    <w:rsid w:val="0079732B"/>
    <w:rsid w:val="007A1BEA"/>
    <w:rsid w:val="007A1F90"/>
    <w:rsid w:val="007A733E"/>
    <w:rsid w:val="007A7345"/>
    <w:rsid w:val="007B0B4C"/>
    <w:rsid w:val="007B22CC"/>
    <w:rsid w:val="007B29F5"/>
    <w:rsid w:val="007B318D"/>
    <w:rsid w:val="007C1293"/>
    <w:rsid w:val="007C1E15"/>
    <w:rsid w:val="007C4758"/>
    <w:rsid w:val="007C5FD6"/>
    <w:rsid w:val="007C613A"/>
    <w:rsid w:val="007D0A53"/>
    <w:rsid w:val="007D582E"/>
    <w:rsid w:val="007D5FFD"/>
    <w:rsid w:val="007D61D1"/>
    <w:rsid w:val="007D7D92"/>
    <w:rsid w:val="007E1570"/>
    <w:rsid w:val="007E179F"/>
    <w:rsid w:val="007E4161"/>
    <w:rsid w:val="007E42AD"/>
    <w:rsid w:val="007E4E48"/>
    <w:rsid w:val="007E6DE7"/>
    <w:rsid w:val="007E7F4F"/>
    <w:rsid w:val="007F0CEB"/>
    <w:rsid w:val="007F1864"/>
    <w:rsid w:val="007F36B8"/>
    <w:rsid w:val="007F45B0"/>
    <w:rsid w:val="007F53C0"/>
    <w:rsid w:val="007F63EE"/>
    <w:rsid w:val="007F643F"/>
    <w:rsid w:val="007F7671"/>
    <w:rsid w:val="00801520"/>
    <w:rsid w:val="00802D0D"/>
    <w:rsid w:val="00803A90"/>
    <w:rsid w:val="008058FA"/>
    <w:rsid w:val="00805BA6"/>
    <w:rsid w:val="008068C1"/>
    <w:rsid w:val="0080793E"/>
    <w:rsid w:val="00810CA2"/>
    <w:rsid w:val="00811A92"/>
    <w:rsid w:val="008128F3"/>
    <w:rsid w:val="0081323B"/>
    <w:rsid w:val="00813C94"/>
    <w:rsid w:val="00813CF6"/>
    <w:rsid w:val="00813DBC"/>
    <w:rsid w:val="0081506D"/>
    <w:rsid w:val="008163EB"/>
    <w:rsid w:val="008163F3"/>
    <w:rsid w:val="00821B63"/>
    <w:rsid w:val="0082447F"/>
    <w:rsid w:val="00827711"/>
    <w:rsid w:val="00827E0E"/>
    <w:rsid w:val="00830203"/>
    <w:rsid w:val="008305BB"/>
    <w:rsid w:val="00831CB1"/>
    <w:rsid w:val="008320AB"/>
    <w:rsid w:val="00832408"/>
    <w:rsid w:val="00832C48"/>
    <w:rsid w:val="00834A68"/>
    <w:rsid w:val="00834CE9"/>
    <w:rsid w:val="00834F92"/>
    <w:rsid w:val="008362A2"/>
    <w:rsid w:val="00837A0F"/>
    <w:rsid w:val="0084657B"/>
    <w:rsid w:val="00846B19"/>
    <w:rsid w:val="008471B0"/>
    <w:rsid w:val="0085152A"/>
    <w:rsid w:val="00853F18"/>
    <w:rsid w:val="00855865"/>
    <w:rsid w:val="00856856"/>
    <w:rsid w:val="0085704D"/>
    <w:rsid w:val="00861A4B"/>
    <w:rsid w:val="00864AFC"/>
    <w:rsid w:val="0086599C"/>
    <w:rsid w:val="00865FA2"/>
    <w:rsid w:val="008667FD"/>
    <w:rsid w:val="00871660"/>
    <w:rsid w:val="00871735"/>
    <w:rsid w:val="00871EB2"/>
    <w:rsid w:val="00873843"/>
    <w:rsid w:val="0087448D"/>
    <w:rsid w:val="008759A8"/>
    <w:rsid w:val="00875D00"/>
    <w:rsid w:val="00876058"/>
    <w:rsid w:val="00876E76"/>
    <w:rsid w:val="0088067D"/>
    <w:rsid w:val="008823C5"/>
    <w:rsid w:val="008828E2"/>
    <w:rsid w:val="0088587F"/>
    <w:rsid w:val="0088786B"/>
    <w:rsid w:val="00890C2E"/>
    <w:rsid w:val="00892698"/>
    <w:rsid w:val="00894A47"/>
    <w:rsid w:val="00895D5F"/>
    <w:rsid w:val="00896B66"/>
    <w:rsid w:val="008A042B"/>
    <w:rsid w:val="008A1EE6"/>
    <w:rsid w:val="008A318D"/>
    <w:rsid w:val="008A4435"/>
    <w:rsid w:val="008A4A12"/>
    <w:rsid w:val="008A738D"/>
    <w:rsid w:val="008B1171"/>
    <w:rsid w:val="008B15EC"/>
    <w:rsid w:val="008B1F62"/>
    <w:rsid w:val="008B2211"/>
    <w:rsid w:val="008B230F"/>
    <w:rsid w:val="008B3D9A"/>
    <w:rsid w:val="008B6AE8"/>
    <w:rsid w:val="008B778E"/>
    <w:rsid w:val="008B77D2"/>
    <w:rsid w:val="008C1D88"/>
    <w:rsid w:val="008C2249"/>
    <w:rsid w:val="008C3147"/>
    <w:rsid w:val="008C3A83"/>
    <w:rsid w:val="008C3F12"/>
    <w:rsid w:val="008C551D"/>
    <w:rsid w:val="008C6148"/>
    <w:rsid w:val="008D14F1"/>
    <w:rsid w:val="008D3101"/>
    <w:rsid w:val="008D63BB"/>
    <w:rsid w:val="008E0702"/>
    <w:rsid w:val="008E0BCA"/>
    <w:rsid w:val="008E16B6"/>
    <w:rsid w:val="008E2BAB"/>
    <w:rsid w:val="008E3502"/>
    <w:rsid w:val="008E362E"/>
    <w:rsid w:val="008E3E40"/>
    <w:rsid w:val="008E5D8A"/>
    <w:rsid w:val="008E74E0"/>
    <w:rsid w:val="008E7767"/>
    <w:rsid w:val="008E78B6"/>
    <w:rsid w:val="008F32EC"/>
    <w:rsid w:val="008F346C"/>
    <w:rsid w:val="008F5FAB"/>
    <w:rsid w:val="009002B7"/>
    <w:rsid w:val="009008AC"/>
    <w:rsid w:val="0090146D"/>
    <w:rsid w:val="00901D8D"/>
    <w:rsid w:val="00902CA7"/>
    <w:rsid w:val="00904541"/>
    <w:rsid w:val="00905C5C"/>
    <w:rsid w:val="009060C1"/>
    <w:rsid w:val="00906339"/>
    <w:rsid w:val="009068BC"/>
    <w:rsid w:val="00910CAF"/>
    <w:rsid w:val="009110A8"/>
    <w:rsid w:val="009114DC"/>
    <w:rsid w:val="00911666"/>
    <w:rsid w:val="00913D51"/>
    <w:rsid w:val="009141EE"/>
    <w:rsid w:val="00914A03"/>
    <w:rsid w:val="00914B08"/>
    <w:rsid w:val="00916476"/>
    <w:rsid w:val="009200C4"/>
    <w:rsid w:val="00921FC1"/>
    <w:rsid w:val="00923E7C"/>
    <w:rsid w:val="009261D5"/>
    <w:rsid w:val="00926666"/>
    <w:rsid w:val="00931120"/>
    <w:rsid w:val="00931DD1"/>
    <w:rsid w:val="009331E7"/>
    <w:rsid w:val="009351D4"/>
    <w:rsid w:val="00937ACF"/>
    <w:rsid w:val="0094004B"/>
    <w:rsid w:val="0094054A"/>
    <w:rsid w:val="009439BD"/>
    <w:rsid w:val="00944423"/>
    <w:rsid w:val="0094487F"/>
    <w:rsid w:val="00944D17"/>
    <w:rsid w:val="009457CA"/>
    <w:rsid w:val="00945A0A"/>
    <w:rsid w:val="00946540"/>
    <w:rsid w:val="009500A3"/>
    <w:rsid w:val="00951351"/>
    <w:rsid w:val="00954997"/>
    <w:rsid w:val="00960DA2"/>
    <w:rsid w:val="00962E9F"/>
    <w:rsid w:val="00962F14"/>
    <w:rsid w:val="00965026"/>
    <w:rsid w:val="0096548E"/>
    <w:rsid w:val="00970FB2"/>
    <w:rsid w:val="00972AE5"/>
    <w:rsid w:val="00973C4B"/>
    <w:rsid w:val="00981340"/>
    <w:rsid w:val="00982D91"/>
    <w:rsid w:val="00983356"/>
    <w:rsid w:val="00983563"/>
    <w:rsid w:val="009840B2"/>
    <w:rsid w:val="009878BF"/>
    <w:rsid w:val="00991EA8"/>
    <w:rsid w:val="0099243A"/>
    <w:rsid w:val="0099598C"/>
    <w:rsid w:val="00996812"/>
    <w:rsid w:val="009A08EE"/>
    <w:rsid w:val="009A13BC"/>
    <w:rsid w:val="009A24D2"/>
    <w:rsid w:val="009A35C7"/>
    <w:rsid w:val="009A36C1"/>
    <w:rsid w:val="009A375B"/>
    <w:rsid w:val="009B1024"/>
    <w:rsid w:val="009B4627"/>
    <w:rsid w:val="009B6872"/>
    <w:rsid w:val="009C018E"/>
    <w:rsid w:val="009C0C55"/>
    <w:rsid w:val="009C264B"/>
    <w:rsid w:val="009C438E"/>
    <w:rsid w:val="009C4AD7"/>
    <w:rsid w:val="009C5058"/>
    <w:rsid w:val="009C6B6D"/>
    <w:rsid w:val="009C75CD"/>
    <w:rsid w:val="009C7D11"/>
    <w:rsid w:val="009D1AB0"/>
    <w:rsid w:val="009D7C7C"/>
    <w:rsid w:val="009E1053"/>
    <w:rsid w:val="009E17EC"/>
    <w:rsid w:val="009E262F"/>
    <w:rsid w:val="009E471C"/>
    <w:rsid w:val="009E51A6"/>
    <w:rsid w:val="009E6423"/>
    <w:rsid w:val="009E662B"/>
    <w:rsid w:val="009F3ED6"/>
    <w:rsid w:val="009F64F6"/>
    <w:rsid w:val="009F721A"/>
    <w:rsid w:val="009F7F89"/>
    <w:rsid w:val="00A02580"/>
    <w:rsid w:val="00A03BF3"/>
    <w:rsid w:val="00A04766"/>
    <w:rsid w:val="00A06622"/>
    <w:rsid w:val="00A06CFF"/>
    <w:rsid w:val="00A10BAD"/>
    <w:rsid w:val="00A13716"/>
    <w:rsid w:val="00A16094"/>
    <w:rsid w:val="00A16F2C"/>
    <w:rsid w:val="00A178BC"/>
    <w:rsid w:val="00A2054F"/>
    <w:rsid w:val="00A22A63"/>
    <w:rsid w:val="00A2335A"/>
    <w:rsid w:val="00A32667"/>
    <w:rsid w:val="00A32D3E"/>
    <w:rsid w:val="00A3499A"/>
    <w:rsid w:val="00A354E1"/>
    <w:rsid w:val="00A37C91"/>
    <w:rsid w:val="00A4045D"/>
    <w:rsid w:val="00A4097A"/>
    <w:rsid w:val="00A40B4B"/>
    <w:rsid w:val="00A41143"/>
    <w:rsid w:val="00A4209B"/>
    <w:rsid w:val="00A4360B"/>
    <w:rsid w:val="00A43E22"/>
    <w:rsid w:val="00A440E2"/>
    <w:rsid w:val="00A441E2"/>
    <w:rsid w:val="00A445F0"/>
    <w:rsid w:val="00A4529F"/>
    <w:rsid w:val="00A457AF"/>
    <w:rsid w:val="00A520D8"/>
    <w:rsid w:val="00A53000"/>
    <w:rsid w:val="00A54387"/>
    <w:rsid w:val="00A547B2"/>
    <w:rsid w:val="00A553A0"/>
    <w:rsid w:val="00A55CF6"/>
    <w:rsid w:val="00A56AB6"/>
    <w:rsid w:val="00A62269"/>
    <w:rsid w:val="00A631FD"/>
    <w:rsid w:val="00A64F3F"/>
    <w:rsid w:val="00A65528"/>
    <w:rsid w:val="00A66D42"/>
    <w:rsid w:val="00A67C60"/>
    <w:rsid w:val="00A71BCF"/>
    <w:rsid w:val="00A73D9A"/>
    <w:rsid w:val="00A7459B"/>
    <w:rsid w:val="00A77912"/>
    <w:rsid w:val="00A80232"/>
    <w:rsid w:val="00A8206F"/>
    <w:rsid w:val="00A8294B"/>
    <w:rsid w:val="00A84FA7"/>
    <w:rsid w:val="00A86516"/>
    <w:rsid w:val="00A87EF7"/>
    <w:rsid w:val="00A90BEC"/>
    <w:rsid w:val="00A90C25"/>
    <w:rsid w:val="00A914F9"/>
    <w:rsid w:val="00A91C18"/>
    <w:rsid w:val="00A92520"/>
    <w:rsid w:val="00A92698"/>
    <w:rsid w:val="00A928F0"/>
    <w:rsid w:val="00A92AB8"/>
    <w:rsid w:val="00A9373F"/>
    <w:rsid w:val="00A94DE2"/>
    <w:rsid w:val="00A959A3"/>
    <w:rsid w:val="00A95F12"/>
    <w:rsid w:val="00AA3EBF"/>
    <w:rsid w:val="00AA6C19"/>
    <w:rsid w:val="00AA7DE0"/>
    <w:rsid w:val="00AB0590"/>
    <w:rsid w:val="00AB06AE"/>
    <w:rsid w:val="00AB270B"/>
    <w:rsid w:val="00AB2732"/>
    <w:rsid w:val="00AB2CDE"/>
    <w:rsid w:val="00AB3165"/>
    <w:rsid w:val="00AB4421"/>
    <w:rsid w:val="00AB4B26"/>
    <w:rsid w:val="00AB65F8"/>
    <w:rsid w:val="00AB7843"/>
    <w:rsid w:val="00AC0CAD"/>
    <w:rsid w:val="00AC1CE2"/>
    <w:rsid w:val="00AC4D0E"/>
    <w:rsid w:val="00AC578A"/>
    <w:rsid w:val="00AC774F"/>
    <w:rsid w:val="00AC7EA7"/>
    <w:rsid w:val="00AC7F03"/>
    <w:rsid w:val="00AD0E3B"/>
    <w:rsid w:val="00AD3DD0"/>
    <w:rsid w:val="00AD6119"/>
    <w:rsid w:val="00AD6D62"/>
    <w:rsid w:val="00AE02FA"/>
    <w:rsid w:val="00AE0631"/>
    <w:rsid w:val="00AE069C"/>
    <w:rsid w:val="00AE12CB"/>
    <w:rsid w:val="00AE1EFA"/>
    <w:rsid w:val="00AE2222"/>
    <w:rsid w:val="00AE2774"/>
    <w:rsid w:val="00AE2D18"/>
    <w:rsid w:val="00AE52F2"/>
    <w:rsid w:val="00AE5776"/>
    <w:rsid w:val="00AE59BD"/>
    <w:rsid w:val="00AE5C2F"/>
    <w:rsid w:val="00AE626E"/>
    <w:rsid w:val="00AE6447"/>
    <w:rsid w:val="00AE6758"/>
    <w:rsid w:val="00AE6F90"/>
    <w:rsid w:val="00AE7BE4"/>
    <w:rsid w:val="00AF171F"/>
    <w:rsid w:val="00AF2D06"/>
    <w:rsid w:val="00AF3F13"/>
    <w:rsid w:val="00AF5565"/>
    <w:rsid w:val="00AF5676"/>
    <w:rsid w:val="00AF6F4E"/>
    <w:rsid w:val="00B00F91"/>
    <w:rsid w:val="00B029CF"/>
    <w:rsid w:val="00B04E76"/>
    <w:rsid w:val="00B06094"/>
    <w:rsid w:val="00B07168"/>
    <w:rsid w:val="00B10E6E"/>
    <w:rsid w:val="00B129E1"/>
    <w:rsid w:val="00B13117"/>
    <w:rsid w:val="00B1754F"/>
    <w:rsid w:val="00B20968"/>
    <w:rsid w:val="00B21737"/>
    <w:rsid w:val="00B25C97"/>
    <w:rsid w:val="00B320DA"/>
    <w:rsid w:val="00B32845"/>
    <w:rsid w:val="00B33E46"/>
    <w:rsid w:val="00B364B4"/>
    <w:rsid w:val="00B372C6"/>
    <w:rsid w:val="00B41337"/>
    <w:rsid w:val="00B443CE"/>
    <w:rsid w:val="00B465CB"/>
    <w:rsid w:val="00B47B0E"/>
    <w:rsid w:val="00B507B7"/>
    <w:rsid w:val="00B524F0"/>
    <w:rsid w:val="00B5338C"/>
    <w:rsid w:val="00B538D1"/>
    <w:rsid w:val="00B54D7A"/>
    <w:rsid w:val="00B55BE6"/>
    <w:rsid w:val="00B56C71"/>
    <w:rsid w:val="00B57346"/>
    <w:rsid w:val="00B576E6"/>
    <w:rsid w:val="00B57796"/>
    <w:rsid w:val="00B618CD"/>
    <w:rsid w:val="00B62BD3"/>
    <w:rsid w:val="00B63BDB"/>
    <w:rsid w:val="00B663ED"/>
    <w:rsid w:val="00B66FEC"/>
    <w:rsid w:val="00B71C44"/>
    <w:rsid w:val="00B762EE"/>
    <w:rsid w:val="00B818D8"/>
    <w:rsid w:val="00B85B07"/>
    <w:rsid w:val="00B85F83"/>
    <w:rsid w:val="00B86E6E"/>
    <w:rsid w:val="00B879CC"/>
    <w:rsid w:val="00B913F6"/>
    <w:rsid w:val="00B92A3D"/>
    <w:rsid w:val="00B93463"/>
    <w:rsid w:val="00B93591"/>
    <w:rsid w:val="00B94EAB"/>
    <w:rsid w:val="00B95778"/>
    <w:rsid w:val="00B9732F"/>
    <w:rsid w:val="00BA0F43"/>
    <w:rsid w:val="00BA1E8D"/>
    <w:rsid w:val="00BA5896"/>
    <w:rsid w:val="00BB08F5"/>
    <w:rsid w:val="00BB1B75"/>
    <w:rsid w:val="00BB3099"/>
    <w:rsid w:val="00BB5CFC"/>
    <w:rsid w:val="00BC0AE7"/>
    <w:rsid w:val="00BC0DF8"/>
    <w:rsid w:val="00BC1708"/>
    <w:rsid w:val="00BC41F4"/>
    <w:rsid w:val="00BC5359"/>
    <w:rsid w:val="00BC68C0"/>
    <w:rsid w:val="00BC6D70"/>
    <w:rsid w:val="00BD1399"/>
    <w:rsid w:val="00BD533A"/>
    <w:rsid w:val="00BD6713"/>
    <w:rsid w:val="00BD6B82"/>
    <w:rsid w:val="00BD7B22"/>
    <w:rsid w:val="00BE01E9"/>
    <w:rsid w:val="00BE1A5F"/>
    <w:rsid w:val="00BE1D9B"/>
    <w:rsid w:val="00BE2FB4"/>
    <w:rsid w:val="00BE2FE8"/>
    <w:rsid w:val="00BE37D8"/>
    <w:rsid w:val="00BE7C76"/>
    <w:rsid w:val="00BF1573"/>
    <w:rsid w:val="00BF1EDC"/>
    <w:rsid w:val="00BF3057"/>
    <w:rsid w:val="00BF366F"/>
    <w:rsid w:val="00BF57C5"/>
    <w:rsid w:val="00BF6808"/>
    <w:rsid w:val="00BF6F53"/>
    <w:rsid w:val="00C001F9"/>
    <w:rsid w:val="00C02153"/>
    <w:rsid w:val="00C045DC"/>
    <w:rsid w:val="00C05C44"/>
    <w:rsid w:val="00C06510"/>
    <w:rsid w:val="00C06D7D"/>
    <w:rsid w:val="00C11189"/>
    <w:rsid w:val="00C11622"/>
    <w:rsid w:val="00C16E1D"/>
    <w:rsid w:val="00C17EB1"/>
    <w:rsid w:val="00C2071E"/>
    <w:rsid w:val="00C20993"/>
    <w:rsid w:val="00C2472D"/>
    <w:rsid w:val="00C25BCC"/>
    <w:rsid w:val="00C260E3"/>
    <w:rsid w:val="00C273E6"/>
    <w:rsid w:val="00C30E50"/>
    <w:rsid w:val="00C33B74"/>
    <w:rsid w:val="00C3428D"/>
    <w:rsid w:val="00C35CF9"/>
    <w:rsid w:val="00C402F9"/>
    <w:rsid w:val="00C4118A"/>
    <w:rsid w:val="00C41C84"/>
    <w:rsid w:val="00C42ABC"/>
    <w:rsid w:val="00C43C80"/>
    <w:rsid w:val="00C44C2C"/>
    <w:rsid w:val="00C472D0"/>
    <w:rsid w:val="00C4742E"/>
    <w:rsid w:val="00C47512"/>
    <w:rsid w:val="00C509B2"/>
    <w:rsid w:val="00C51F82"/>
    <w:rsid w:val="00C531D8"/>
    <w:rsid w:val="00C53975"/>
    <w:rsid w:val="00C562A9"/>
    <w:rsid w:val="00C57E2B"/>
    <w:rsid w:val="00C57F99"/>
    <w:rsid w:val="00C613B6"/>
    <w:rsid w:val="00C62FB6"/>
    <w:rsid w:val="00C66131"/>
    <w:rsid w:val="00C678C8"/>
    <w:rsid w:val="00C67A11"/>
    <w:rsid w:val="00C71B57"/>
    <w:rsid w:val="00C72C90"/>
    <w:rsid w:val="00C73FBC"/>
    <w:rsid w:val="00C743DA"/>
    <w:rsid w:val="00C7615D"/>
    <w:rsid w:val="00C772FE"/>
    <w:rsid w:val="00C77C20"/>
    <w:rsid w:val="00C80B22"/>
    <w:rsid w:val="00C81770"/>
    <w:rsid w:val="00C835EA"/>
    <w:rsid w:val="00C84709"/>
    <w:rsid w:val="00C84C05"/>
    <w:rsid w:val="00C869D1"/>
    <w:rsid w:val="00C87078"/>
    <w:rsid w:val="00C9095F"/>
    <w:rsid w:val="00C93006"/>
    <w:rsid w:val="00C937A1"/>
    <w:rsid w:val="00CA006F"/>
    <w:rsid w:val="00CA15B9"/>
    <w:rsid w:val="00CA1CC9"/>
    <w:rsid w:val="00CA1E59"/>
    <w:rsid w:val="00CA2185"/>
    <w:rsid w:val="00CA3B7D"/>
    <w:rsid w:val="00CB2680"/>
    <w:rsid w:val="00CB34D7"/>
    <w:rsid w:val="00CB3A4A"/>
    <w:rsid w:val="00CB522A"/>
    <w:rsid w:val="00CB661D"/>
    <w:rsid w:val="00CB6A4D"/>
    <w:rsid w:val="00CC2D41"/>
    <w:rsid w:val="00CC490D"/>
    <w:rsid w:val="00CC4E05"/>
    <w:rsid w:val="00CC6326"/>
    <w:rsid w:val="00CC66B2"/>
    <w:rsid w:val="00CD1279"/>
    <w:rsid w:val="00CD16D8"/>
    <w:rsid w:val="00CD31F7"/>
    <w:rsid w:val="00CD3365"/>
    <w:rsid w:val="00CD39DD"/>
    <w:rsid w:val="00CD4194"/>
    <w:rsid w:val="00CD71D4"/>
    <w:rsid w:val="00CE056E"/>
    <w:rsid w:val="00CE1678"/>
    <w:rsid w:val="00CE23BD"/>
    <w:rsid w:val="00CE344C"/>
    <w:rsid w:val="00CE41C6"/>
    <w:rsid w:val="00CE4C66"/>
    <w:rsid w:val="00CE5514"/>
    <w:rsid w:val="00CE5E90"/>
    <w:rsid w:val="00CF088C"/>
    <w:rsid w:val="00CF24D1"/>
    <w:rsid w:val="00CF3844"/>
    <w:rsid w:val="00CF45AC"/>
    <w:rsid w:val="00CF46BC"/>
    <w:rsid w:val="00CF4AB6"/>
    <w:rsid w:val="00CF5E76"/>
    <w:rsid w:val="00CF5F34"/>
    <w:rsid w:val="00D00374"/>
    <w:rsid w:val="00D00543"/>
    <w:rsid w:val="00D00844"/>
    <w:rsid w:val="00D01A43"/>
    <w:rsid w:val="00D02EBD"/>
    <w:rsid w:val="00D04224"/>
    <w:rsid w:val="00D04446"/>
    <w:rsid w:val="00D045BF"/>
    <w:rsid w:val="00D062A5"/>
    <w:rsid w:val="00D073F1"/>
    <w:rsid w:val="00D075ED"/>
    <w:rsid w:val="00D07A61"/>
    <w:rsid w:val="00D10F4B"/>
    <w:rsid w:val="00D140AB"/>
    <w:rsid w:val="00D16074"/>
    <w:rsid w:val="00D16B36"/>
    <w:rsid w:val="00D17DDD"/>
    <w:rsid w:val="00D21DA2"/>
    <w:rsid w:val="00D22BF2"/>
    <w:rsid w:val="00D23122"/>
    <w:rsid w:val="00D23706"/>
    <w:rsid w:val="00D241D1"/>
    <w:rsid w:val="00D244F3"/>
    <w:rsid w:val="00D255B9"/>
    <w:rsid w:val="00D25C4D"/>
    <w:rsid w:val="00D268B8"/>
    <w:rsid w:val="00D30C86"/>
    <w:rsid w:val="00D31DD1"/>
    <w:rsid w:val="00D32A8C"/>
    <w:rsid w:val="00D343EA"/>
    <w:rsid w:val="00D351D7"/>
    <w:rsid w:val="00D356AB"/>
    <w:rsid w:val="00D36E55"/>
    <w:rsid w:val="00D467E6"/>
    <w:rsid w:val="00D51E32"/>
    <w:rsid w:val="00D539BD"/>
    <w:rsid w:val="00D563AB"/>
    <w:rsid w:val="00D56CA0"/>
    <w:rsid w:val="00D57919"/>
    <w:rsid w:val="00D60341"/>
    <w:rsid w:val="00D60E35"/>
    <w:rsid w:val="00D627DA"/>
    <w:rsid w:val="00D64E3A"/>
    <w:rsid w:val="00D66A7F"/>
    <w:rsid w:val="00D67004"/>
    <w:rsid w:val="00D674FD"/>
    <w:rsid w:val="00D70ADA"/>
    <w:rsid w:val="00D73CC3"/>
    <w:rsid w:val="00D7446E"/>
    <w:rsid w:val="00D7733C"/>
    <w:rsid w:val="00D80063"/>
    <w:rsid w:val="00D815C3"/>
    <w:rsid w:val="00D84085"/>
    <w:rsid w:val="00D86795"/>
    <w:rsid w:val="00D86AF5"/>
    <w:rsid w:val="00D920E4"/>
    <w:rsid w:val="00D950AC"/>
    <w:rsid w:val="00D97587"/>
    <w:rsid w:val="00DA02B7"/>
    <w:rsid w:val="00DA0B29"/>
    <w:rsid w:val="00DB3267"/>
    <w:rsid w:val="00DB4B1C"/>
    <w:rsid w:val="00DB6093"/>
    <w:rsid w:val="00DB637F"/>
    <w:rsid w:val="00DB6632"/>
    <w:rsid w:val="00DB7623"/>
    <w:rsid w:val="00DB7802"/>
    <w:rsid w:val="00DC0B69"/>
    <w:rsid w:val="00DC5508"/>
    <w:rsid w:val="00DC5EDB"/>
    <w:rsid w:val="00DC6B22"/>
    <w:rsid w:val="00DD381B"/>
    <w:rsid w:val="00DD56E4"/>
    <w:rsid w:val="00DE1561"/>
    <w:rsid w:val="00DE192F"/>
    <w:rsid w:val="00DE377F"/>
    <w:rsid w:val="00DE67DA"/>
    <w:rsid w:val="00DE6FA9"/>
    <w:rsid w:val="00DE71BB"/>
    <w:rsid w:val="00DE741B"/>
    <w:rsid w:val="00DE76DB"/>
    <w:rsid w:val="00DE7D58"/>
    <w:rsid w:val="00DF025B"/>
    <w:rsid w:val="00DF08B0"/>
    <w:rsid w:val="00DF3470"/>
    <w:rsid w:val="00DF508C"/>
    <w:rsid w:val="00DF53B3"/>
    <w:rsid w:val="00E00E8D"/>
    <w:rsid w:val="00E013F9"/>
    <w:rsid w:val="00E0297F"/>
    <w:rsid w:val="00E04D35"/>
    <w:rsid w:val="00E07000"/>
    <w:rsid w:val="00E10241"/>
    <w:rsid w:val="00E1151E"/>
    <w:rsid w:val="00E1355F"/>
    <w:rsid w:val="00E14399"/>
    <w:rsid w:val="00E15D2F"/>
    <w:rsid w:val="00E20872"/>
    <w:rsid w:val="00E22950"/>
    <w:rsid w:val="00E23674"/>
    <w:rsid w:val="00E243C6"/>
    <w:rsid w:val="00E24D98"/>
    <w:rsid w:val="00E25EED"/>
    <w:rsid w:val="00E26D36"/>
    <w:rsid w:val="00E2743B"/>
    <w:rsid w:val="00E3023D"/>
    <w:rsid w:val="00E32129"/>
    <w:rsid w:val="00E330D3"/>
    <w:rsid w:val="00E3361E"/>
    <w:rsid w:val="00E34F28"/>
    <w:rsid w:val="00E3576E"/>
    <w:rsid w:val="00E409B7"/>
    <w:rsid w:val="00E41A13"/>
    <w:rsid w:val="00E42749"/>
    <w:rsid w:val="00E440D9"/>
    <w:rsid w:val="00E4443E"/>
    <w:rsid w:val="00E46281"/>
    <w:rsid w:val="00E47414"/>
    <w:rsid w:val="00E47F95"/>
    <w:rsid w:val="00E47F9E"/>
    <w:rsid w:val="00E519CD"/>
    <w:rsid w:val="00E51ECA"/>
    <w:rsid w:val="00E53DC3"/>
    <w:rsid w:val="00E54CD6"/>
    <w:rsid w:val="00E55C87"/>
    <w:rsid w:val="00E571D8"/>
    <w:rsid w:val="00E57208"/>
    <w:rsid w:val="00E60540"/>
    <w:rsid w:val="00E6246C"/>
    <w:rsid w:val="00E62D3F"/>
    <w:rsid w:val="00E63F69"/>
    <w:rsid w:val="00E6531D"/>
    <w:rsid w:val="00E65DEA"/>
    <w:rsid w:val="00E67FE3"/>
    <w:rsid w:val="00E71DBE"/>
    <w:rsid w:val="00E73831"/>
    <w:rsid w:val="00E74F6E"/>
    <w:rsid w:val="00E75BA0"/>
    <w:rsid w:val="00E75F8B"/>
    <w:rsid w:val="00E77813"/>
    <w:rsid w:val="00E82AA3"/>
    <w:rsid w:val="00E86269"/>
    <w:rsid w:val="00E873BD"/>
    <w:rsid w:val="00E87A28"/>
    <w:rsid w:val="00E92DD1"/>
    <w:rsid w:val="00E96EB3"/>
    <w:rsid w:val="00EA0372"/>
    <w:rsid w:val="00EA15EF"/>
    <w:rsid w:val="00EA51FC"/>
    <w:rsid w:val="00EA621B"/>
    <w:rsid w:val="00EA6D3B"/>
    <w:rsid w:val="00EA7BC1"/>
    <w:rsid w:val="00EB1824"/>
    <w:rsid w:val="00EB1D3E"/>
    <w:rsid w:val="00EB22A0"/>
    <w:rsid w:val="00EB25CD"/>
    <w:rsid w:val="00EB2A94"/>
    <w:rsid w:val="00EB4330"/>
    <w:rsid w:val="00EB4AF9"/>
    <w:rsid w:val="00EC37F6"/>
    <w:rsid w:val="00EC4508"/>
    <w:rsid w:val="00EC5FD1"/>
    <w:rsid w:val="00EC61E4"/>
    <w:rsid w:val="00EC7553"/>
    <w:rsid w:val="00ED1106"/>
    <w:rsid w:val="00ED26E5"/>
    <w:rsid w:val="00ED65AD"/>
    <w:rsid w:val="00ED74FF"/>
    <w:rsid w:val="00EE1E9C"/>
    <w:rsid w:val="00EE2500"/>
    <w:rsid w:val="00EE252C"/>
    <w:rsid w:val="00EE29B0"/>
    <w:rsid w:val="00EE47F1"/>
    <w:rsid w:val="00EE509D"/>
    <w:rsid w:val="00EE653F"/>
    <w:rsid w:val="00EE7CA2"/>
    <w:rsid w:val="00EF3A27"/>
    <w:rsid w:val="00EF7B99"/>
    <w:rsid w:val="00F00FF5"/>
    <w:rsid w:val="00F01E32"/>
    <w:rsid w:val="00F0241F"/>
    <w:rsid w:val="00F02512"/>
    <w:rsid w:val="00F028B5"/>
    <w:rsid w:val="00F05ECE"/>
    <w:rsid w:val="00F0776E"/>
    <w:rsid w:val="00F120C0"/>
    <w:rsid w:val="00F12141"/>
    <w:rsid w:val="00F1278E"/>
    <w:rsid w:val="00F13E2B"/>
    <w:rsid w:val="00F14C93"/>
    <w:rsid w:val="00F1604E"/>
    <w:rsid w:val="00F16C87"/>
    <w:rsid w:val="00F16D07"/>
    <w:rsid w:val="00F16F98"/>
    <w:rsid w:val="00F171A4"/>
    <w:rsid w:val="00F23A61"/>
    <w:rsid w:val="00F24392"/>
    <w:rsid w:val="00F27864"/>
    <w:rsid w:val="00F31C91"/>
    <w:rsid w:val="00F33B1A"/>
    <w:rsid w:val="00F347A0"/>
    <w:rsid w:val="00F348BA"/>
    <w:rsid w:val="00F3506E"/>
    <w:rsid w:val="00F35E2C"/>
    <w:rsid w:val="00F36A4A"/>
    <w:rsid w:val="00F36DEC"/>
    <w:rsid w:val="00F375E8"/>
    <w:rsid w:val="00F37D0C"/>
    <w:rsid w:val="00F40B2B"/>
    <w:rsid w:val="00F42063"/>
    <w:rsid w:val="00F43FF9"/>
    <w:rsid w:val="00F46405"/>
    <w:rsid w:val="00F501B0"/>
    <w:rsid w:val="00F519AE"/>
    <w:rsid w:val="00F53722"/>
    <w:rsid w:val="00F557C3"/>
    <w:rsid w:val="00F57A13"/>
    <w:rsid w:val="00F620A4"/>
    <w:rsid w:val="00F63239"/>
    <w:rsid w:val="00F64124"/>
    <w:rsid w:val="00F64F98"/>
    <w:rsid w:val="00F66454"/>
    <w:rsid w:val="00F6698C"/>
    <w:rsid w:val="00F70734"/>
    <w:rsid w:val="00F71867"/>
    <w:rsid w:val="00F7202A"/>
    <w:rsid w:val="00F72061"/>
    <w:rsid w:val="00F73355"/>
    <w:rsid w:val="00F734C5"/>
    <w:rsid w:val="00F7465F"/>
    <w:rsid w:val="00F75BC6"/>
    <w:rsid w:val="00F77B6E"/>
    <w:rsid w:val="00F80625"/>
    <w:rsid w:val="00F8197B"/>
    <w:rsid w:val="00F83139"/>
    <w:rsid w:val="00F83207"/>
    <w:rsid w:val="00F84394"/>
    <w:rsid w:val="00F86842"/>
    <w:rsid w:val="00F869C1"/>
    <w:rsid w:val="00F8752C"/>
    <w:rsid w:val="00F9272E"/>
    <w:rsid w:val="00F92915"/>
    <w:rsid w:val="00F92DC7"/>
    <w:rsid w:val="00F93CBA"/>
    <w:rsid w:val="00F93EE3"/>
    <w:rsid w:val="00F94A9D"/>
    <w:rsid w:val="00F95774"/>
    <w:rsid w:val="00F96655"/>
    <w:rsid w:val="00F97DAA"/>
    <w:rsid w:val="00FA220A"/>
    <w:rsid w:val="00FB1178"/>
    <w:rsid w:val="00FB313A"/>
    <w:rsid w:val="00FB4B24"/>
    <w:rsid w:val="00FB5F2F"/>
    <w:rsid w:val="00FB7DB7"/>
    <w:rsid w:val="00FC0501"/>
    <w:rsid w:val="00FC0DFB"/>
    <w:rsid w:val="00FC25A9"/>
    <w:rsid w:val="00FC2E7E"/>
    <w:rsid w:val="00FC347E"/>
    <w:rsid w:val="00FC3974"/>
    <w:rsid w:val="00FC5D20"/>
    <w:rsid w:val="00FC7DA5"/>
    <w:rsid w:val="00FD0264"/>
    <w:rsid w:val="00FD24BB"/>
    <w:rsid w:val="00FD3C6C"/>
    <w:rsid w:val="00FD64DA"/>
    <w:rsid w:val="00FD6AFA"/>
    <w:rsid w:val="00FD7766"/>
    <w:rsid w:val="00FE16FB"/>
    <w:rsid w:val="00FE3B64"/>
    <w:rsid w:val="00FE4EC9"/>
    <w:rsid w:val="00FE4F80"/>
    <w:rsid w:val="00FE5CF6"/>
    <w:rsid w:val="00FE6CCB"/>
    <w:rsid w:val="00FF02B1"/>
    <w:rsid w:val="00FF26B8"/>
    <w:rsid w:val="00FF35C3"/>
    <w:rsid w:val="00FF40FF"/>
    <w:rsid w:val="00FF4F17"/>
    <w:rsid w:val="00FF5E8B"/>
    <w:rsid w:val="00FF78E1"/>
    <w:rsid w:val="065767B7"/>
    <w:rsid w:val="07E383FE"/>
    <w:rsid w:val="087BD0EE"/>
    <w:rsid w:val="09748007"/>
    <w:rsid w:val="0F3158B2"/>
    <w:rsid w:val="11A6F248"/>
    <w:rsid w:val="121619C5"/>
    <w:rsid w:val="1CC9E633"/>
    <w:rsid w:val="1CF9389E"/>
    <w:rsid w:val="251A2208"/>
    <w:rsid w:val="28A36C99"/>
    <w:rsid w:val="2E93C031"/>
    <w:rsid w:val="31F45C52"/>
    <w:rsid w:val="34DCB419"/>
    <w:rsid w:val="367D55B7"/>
    <w:rsid w:val="3ABEB291"/>
    <w:rsid w:val="40280004"/>
    <w:rsid w:val="4502EF2B"/>
    <w:rsid w:val="4DE333D5"/>
    <w:rsid w:val="52F63F17"/>
    <w:rsid w:val="56B26DDD"/>
    <w:rsid w:val="5A496354"/>
    <w:rsid w:val="68AE3A77"/>
    <w:rsid w:val="68DDCCC5"/>
    <w:rsid w:val="6D9F1566"/>
    <w:rsid w:val="6E50DD15"/>
    <w:rsid w:val="7505B090"/>
    <w:rsid w:val="7C00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3764"/>
    <o:shapelayout v:ext="edit">
      <o:idmap v:ext="edit" data="1"/>
    </o:shapelayout>
  </w:shapeDefaults>
  <w:decimalSymbol w:val=","/>
  <w:listSeparator w:val=";"/>
  <w14:docId w14:val="16A6B3CE"/>
  <w15:docId w15:val="{850DF36F-0C16-435E-96E3-4D9EED8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6119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paragraph" w:customStyle="1" w:styleId="paragraph">
    <w:name w:val="paragraph"/>
    <w:basedOn w:val="Normal"/>
    <w:rsid w:val="00541EC9"/>
    <w:pPr>
      <w:spacing w:before="100" w:beforeAutospacing="1" w:after="100" w:afterAutospacing="1"/>
    </w:pPr>
    <w:rPr>
      <w:lang w:val="en-US"/>
    </w:rPr>
  </w:style>
  <w:style w:type="character" w:styleId="Strong">
    <w:name w:val="Strong"/>
    <w:basedOn w:val="DefaultParagraphFont"/>
    <w:uiPriority w:val="22"/>
    <w:qFormat/>
    <w:rsid w:val="0085152A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4677D0"/>
    <w:rPr>
      <w:color w:val="605E5C"/>
      <w:shd w:val="clear" w:color="auto" w:fill="E1DFDD"/>
    </w:rPr>
  </w:style>
  <w:style w:type="paragraph" w:customStyle="1" w:styleId="Links">
    <w:name w:val="Links"/>
    <w:basedOn w:val="Normal"/>
    <w:link w:val="LinksChar"/>
    <w:qFormat/>
    <w:rsid w:val="00544BEC"/>
    <w:pPr>
      <w:numPr>
        <w:numId w:val="8"/>
      </w:numPr>
      <w:spacing w:before="240"/>
      <w:jc w:val="both"/>
    </w:pPr>
    <w:rPr>
      <w:i/>
      <w:color w:val="0000FF"/>
      <w:u w:val="single"/>
    </w:rPr>
  </w:style>
  <w:style w:type="character" w:customStyle="1" w:styleId="LinksChar">
    <w:name w:val="Links Char"/>
    <w:basedOn w:val="ListParagraphChar"/>
    <w:link w:val="Links"/>
    <w:rsid w:val="00544BEC"/>
    <w:rPr>
      <w:i/>
      <w:color w:val="0000FF"/>
      <w:sz w:val="24"/>
      <w:szCs w:val="24"/>
      <w:u w:val="single"/>
      <w:lang w:eastAsia="en-US"/>
    </w:rPr>
  </w:style>
  <w:style w:type="character" w:customStyle="1" w:styleId="scxw159490660">
    <w:name w:val="scxw159490660"/>
    <w:basedOn w:val="DefaultParagraphFont"/>
    <w:rsid w:val="004C7BE3"/>
  </w:style>
  <w:style w:type="character" w:customStyle="1" w:styleId="scxw18121104">
    <w:name w:val="scxw18121104"/>
    <w:basedOn w:val="DefaultParagraphFont"/>
    <w:rsid w:val="004C7BE3"/>
  </w:style>
  <w:style w:type="character" w:customStyle="1" w:styleId="scxw64604852">
    <w:name w:val="scxw64604852"/>
    <w:basedOn w:val="DefaultParagraphFont"/>
    <w:rsid w:val="00C16E1D"/>
  </w:style>
  <w:style w:type="character" w:customStyle="1" w:styleId="wacimagecontainer">
    <w:name w:val="wacimagecontainer"/>
    <w:basedOn w:val="DefaultParagraphFont"/>
    <w:rsid w:val="00C16E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5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1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0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9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0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1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8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7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7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7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3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2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8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8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5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9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6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3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8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27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5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4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7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64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9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7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5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0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3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3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56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6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3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9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2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4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1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3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65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7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3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2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5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15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56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21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74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39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07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3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1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17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94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09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46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62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92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7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65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58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11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9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08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8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4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8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14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63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5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7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09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7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8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8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 xmlns="b65d37fc-5335-47ce-b298-477afd94d99b" xsi:nil="true"/>
    <Deliverable_x0020_Version xmlns="b65d37fc-5335-47ce-b298-477afd94d99b" xsi:nil="true"/>
    <Deliverable_x0020_Id xmlns="b65d37fc-5335-47ce-b298-477afd94d99b" xsi:nil="true"/>
    <Delivery_x0020_Date xmlns="b65d37fc-5335-47ce-b298-477afd94d99b" xsi:nil="true"/>
    <RfA xmlns="b65d37fc-5335-47ce-b298-477afd94d99b" xsi:nil="true"/>
    <Deliverable_x0020_Status xmlns="b65d37fc-5335-47ce-b298-477afd94d99b" xsi:nil="true"/>
    <TaxCatchAll xmlns="ffcdf2b0-1459-4444-989c-847f95dff766" xsi:nil="true"/>
    <lcf76f155ced4ddcb4097134ff3c332f xmlns="b65d37fc-5335-47ce-b298-477afd94d99b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8B0C3FB496384B92CB0277224434C8" ma:contentTypeVersion="28" ma:contentTypeDescription="Create a new document." ma:contentTypeScope="" ma:versionID="46b2833c54ea31a171b1ac04620b7ab3">
  <xsd:schema xmlns:xsd="http://www.w3.org/2001/XMLSchema" xmlns:xs="http://www.w3.org/2001/XMLSchema" xmlns:p="http://schemas.microsoft.com/office/2006/metadata/properties" xmlns:ns2="b65d37fc-5335-47ce-b298-477afd94d99b" xmlns:ns3="ffcdf2b0-1459-4444-989c-847f95dff766" targetNamespace="http://schemas.microsoft.com/office/2006/metadata/properties" ma:root="true" ma:fieldsID="fc293838794196c54457b8a47e83e9df" ns2:_="" ns3:_="">
    <xsd:import namespace="b65d37fc-5335-47ce-b298-477afd94d99b"/>
    <xsd:import namespace="ffcdf2b0-1459-4444-989c-847f95dff766"/>
    <xsd:element name="properties">
      <xsd:complexType>
        <xsd:sequence>
          <xsd:element name="documentManagement">
            <xsd:complexType>
              <xsd:all>
                <xsd:element ref="ns2:Deliverable_x0020_Id" minOccurs="0"/>
                <xsd:element ref="ns2:Deliverable_x0020_Status" minOccurs="0"/>
                <xsd:element ref="ns2:Deliverable_x0020_Version" minOccurs="0"/>
                <xsd:element ref="ns2:RfA" minOccurs="0"/>
                <xsd:element ref="ns2:Delivery_x0020_Date" minOccurs="0"/>
                <xsd:element ref="ns2:SC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d37fc-5335-47ce-b298-477afd94d99b" elementFormDefault="qualified">
    <xsd:import namespace="http://schemas.microsoft.com/office/2006/documentManagement/types"/>
    <xsd:import namespace="http://schemas.microsoft.com/office/infopath/2007/PartnerControls"/>
    <xsd:element name="Deliverable_x0020_Id" ma:index="4" nillable="true" ma:displayName="Deliverable Id" ma:description="It is required for deliveries" ma:internalName="Deliverable_x0020_Id" ma:readOnly="false">
      <xsd:simpleType>
        <xsd:restriction base="dms:Text">
          <xsd:maxLength value="255"/>
        </xsd:restriction>
      </xsd:simpleType>
    </xsd:element>
    <xsd:element name="Deliverable_x0020_Status" ma:index="5" nillable="true" ma:displayName="Deliverable Status" ma:description="Status of the deliverable version." ma:format="Dropdown" ma:internalName="Deliverable_x0020_Status" ma:readOnly="false">
      <xsd:simpleType>
        <xsd:restriction base="dms:Choice">
          <xsd:enumeration value="Working"/>
          <xsd:enumeration value="Internal QR"/>
          <xsd:enumeration value="Draft"/>
          <xsd:enumeration value="SfI"/>
          <xsd:enumeration value="SfR"/>
          <xsd:enumeration value="SfA"/>
        </xsd:restriction>
      </xsd:simpleType>
    </xsd:element>
    <xsd:element name="Deliverable_x0020_Version" ma:index="6" nillable="true" ma:displayName="Deliverable Version" ma:description="Version of the deliverable (TAXUD version)" ma:internalName="Deliverable_x0020_Version" ma:readOnly="false">
      <xsd:simpleType>
        <xsd:restriction base="dms:Text">
          <xsd:maxLength value="255"/>
        </xsd:restriction>
      </xsd:simpleType>
    </xsd:element>
    <xsd:element name="RfA" ma:index="7" nillable="true" ma:displayName="RfA" ma:internalName="RfA" ma:readOnly="false">
      <xsd:simpleType>
        <xsd:restriction base="dms:Text">
          <xsd:maxLength value="255"/>
        </xsd:restriction>
      </xsd:simpleType>
    </xsd:element>
    <xsd:element name="Delivery_x0020_Date" ma:index="8" nillable="true" ma:displayName="Delivery Date" ma:description="Only for Deliverables" ma:format="DateOnly" ma:internalName="Delivery_x0020_Date" ma:readOnly="false">
      <xsd:simpleType>
        <xsd:restriction base="dms:DateTime"/>
      </xsd:simpleType>
    </xsd:element>
    <xsd:element name="SC" ma:index="9" nillable="true" ma:displayName="SC" ma:internalName="SC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d6837251-29ea-4b68-89a9-9f41a84048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df2b0-1459-4444-989c-847f95dff76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dc3efaef-d65d-454e-a102-2afb12e09a8e}" ma:internalName="TaxCatchAll" ma:showField="CatchAllData" ma:web="ffcdf2b0-1459-4444-989c-847f95dff7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34CF7E-14AB-43A2-B21F-0F8332BFD441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ffcdf2b0-1459-4444-989c-847f95dff766"/>
    <ds:schemaRef ds:uri="b65d37fc-5335-47ce-b298-477afd94d99b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AE69DC4-6EDE-43B7-A279-61CC444CBB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5d37fc-5335-47ce-b298-477afd94d99b"/>
    <ds:schemaRef ds:uri="ffcdf2b0-1459-4444-989c-847f95dff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13FBF7-5448-40FB-8DA4-7868639CA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23</TotalTime>
  <Pages>3</Pages>
  <Words>615</Words>
  <Characters>4170</Characters>
  <Application>Microsoft Office Word</Application>
  <DocSecurity>0</DocSecurity>
  <Lines>173</Lines>
  <Paragraphs>136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DG TAXUD IT</dc:creator>
  <cp:lastModifiedBy>DESCHUYTENEER Tanguy (TAXUD-EXT)</cp:lastModifiedBy>
  <cp:revision>12</cp:revision>
  <cp:lastPrinted>2014-03-17T16:31:00Z</cp:lastPrinted>
  <dcterms:created xsi:type="dcterms:W3CDTF">2024-07-07T08:48:00Z</dcterms:created>
  <dcterms:modified xsi:type="dcterms:W3CDTF">2024-12-20T12:19:00Z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0x0101006F8B0C3FB496384B92CB0277224434C8</vt:lpwstr>
  </property>
  <property fmtid="{D5CDD505-2E9C-101B-9397-08002B2CF9AE}" pid="7" name="GrammarlyDocumentId">
    <vt:lpwstr>0fd60f7f02f9c8c4abe483e4732fbad9d3c52923dd68a76bf2abe5b9fc89a45d</vt:lpwstr>
  </property>
  <property fmtid="{D5CDD505-2E9C-101B-9397-08002B2CF9AE}" pid="8" name="MediaServiceImageTags">
    <vt:lpwstr/>
  </property>
  <property fmtid="{D5CDD505-2E9C-101B-9397-08002B2CF9AE}" pid="9" name="_ExtendedDescription">
    <vt:lpwstr/>
  </property>
  <property fmtid="{D5CDD505-2E9C-101B-9397-08002B2CF9AE}" pid="10" name="SfRFilename">
    <vt:lpwstr>| RFC_NCTS-P6_0276_IAR-UCCNCTSP6-160-v0.20.docx</vt:lpwstr>
  </property>
  <property fmtid="{D5CDD505-2E9C-101B-9397-08002B2CF9AE}" pid="11" name="QCNumber">
    <vt:lpwstr>QC53658</vt:lpwstr>
  </property>
  <property fmtid="{D5CDD505-2E9C-101B-9397-08002B2CF9AE}" pid="12" name="MSIP_Label_f4cdc456-5864-460f-beda-883d23b78bbb_Enabled">
    <vt:lpwstr>true</vt:lpwstr>
  </property>
  <property fmtid="{D5CDD505-2E9C-101B-9397-08002B2CF9AE}" pid="13" name="MSIP_Label_f4cdc456-5864-460f-beda-883d23b78bbb_SetDate">
    <vt:lpwstr>2024-12-20T12:19:01Z</vt:lpwstr>
  </property>
  <property fmtid="{D5CDD505-2E9C-101B-9397-08002B2CF9AE}" pid="14" name="MSIP_Label_f4cdc456-5864-460f-beda-883d23b78bbb_Method">
    <vt:lpwstr>Privileged</vt:lpwstr>
  </property>
  <property fmtid="{D5CDD505-2E9C-101B-9397-08002B2CF9AE}" pid="15" name="MSIP_Label_f4cdc456-5864-460f-beda-883d23b78bbb_Name">
    <vt:lpwstr>Publicly Available</vt:lpwstr>
  </property>
  <property fmtid="{D5CDD505-2E9C-101B-9397-08002B2CF9AE}" pid="16" name="MSIP_Label_f4cdc456-5864-460f-beda-883d23b78bbb_SiteId">
    <vt:lpwstr>b24c8b06-522c-46fe-9080-70926f8dddb1</vt:lpwstr>
  </property>
  <property fmtid="{D5CDD505-2E9C-101B-9397-08002B2CF9AE}" pid="17" name="MSIP_Label_f4cdc456-5864-460f-beda-883d23b78bbb_ActionId">
    <vt:lpwstr>7bc9e065-4ae8-429e-b97d-b9168b3b6aa1</vt:lpwstr>
  </property>
  <property fmtid="{D5CDD505-2E9C-101B-9397-08002B2CF9AE}" pid="18" name="MSIP_Label_f4cdc456-5864-460f-beda-883d23b78bbb_ContentBits">
    <vt:lpwstr>0</vt:lpwstr>
  </property>
</Properties>
</file>